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BD58"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CONTEST INFORMATION</w:t>
      </w:r>
      <w:r w:rsidRPr="00C028F7">
        <w:rPr>
          <w:rFonts w:ascii="Arial" w:eastAsia="Times New Roman" w:hAnsi="Arial" w:cs="Arial"/>
          <w:sz w:val="25"/>
          <w:szCs w:val="25"/>
        </w:rPr>
        <w:t> </w:t>
      </w:r>
    </w:p>
    <w:p w14:paraId="0B06D5EA"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Tentative Schedule.   </w:t>
      </w:r>
      <w:r w:rsidRPr="00C028F7">
        <w:rPr>
          <w:rFonts w:ascii="Arial" w:eastAsia="Times New Roman" w:hAnsi="Arial" w:cs="Arial"/>
          <w:color w:val="433C3A"/>
          <w:sz w:val="25"/>
          <w:szCs w:val="25"/>
          <w:shd w:val="clear" w:color="auto" w:fill="FFFFFF"/>
        </w:rPr>
        <w:t>Times are subject to change, dependent upon registrations. </w:t>
      </w:r>
      <w:r w:rsidRPr="00C028F7">
        <w:rPr>
          <w:rFonts w:ascii="Arial" w:eastAsia="Times New Roman" w:hAnsi="Arial" w:cs="Arial"/>
          <w:sz w:val="25"/>
          <w:szCs w:val="25"/>
        </w:rPr>
        <w:t> </w:t>
      </w:r>
    </w:p>
    <w:p w14:paraId="20493452"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Calibri" w:eastAsia="Times New Roman" w:hAnsi="Calibri" w:cs="Segoe UI"/>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gridCol w:w="1885"/>
      </w:tblGrid>
      <w:tr w:rsidR="00C028F7" w:rsidRPr="00C028F7" w14:paraId="5F1DDF2B" w14:textId="77777777" w:rsidTr="00C028F7">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3368FE1D"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Contest</w:t>
            </w:r>
            <w:r w:rsidRPr="00C028F7">
              <w:rPr>
                <w:rFonts w:ascii="Arial" w:eastAsia="Times New Roman" w:hAnsi="Arial" w:cs="Arial"/>
                <w:b/>
                <w:bCs/>
                <w:color w:val="433C3A"/>
                <w:sz w:val="19"/>
                <w:szCs w:val="19"/>
              </w:rPr>
              <w:t> </w:t>
            </w:r>
            <w:r w:rsidRPr="00C028F7">
              <w:rPr>
                <w:rFonts w:ascii="Arial" w:eastAsia="Times New Roman" w:hAnsi="Arial" w:cs="Arial"/>
                <w:color w:val="433C3A"/>
                <w:sz w:val="19"/>
                <w:szCs w:val="19"/>
              </w:rPr>
              <w:t>Check-in</w:t>
            </w:r>
            <w:r w:rsidRPr="00C028F7">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DE96D95"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9:30 a.m.</w:t>
            </w:r>
            <w:r w:rsidRPr="00C028F7">
              <w:rPr>
                <w:rFonts w:ascii="Arial" w:eastAsia="Times New Roman" w:hAnsi="Arial" w:cs="Arial"/>
                <w:sz w:val="19"/>
                <w:szCs w:val="19"/>
              </w:rPr>
              <w:t> </w:t>
            </w:r>
          </w:p>
        </w:tc>
      </w:tr>
      <w:tr w:rsidR="00C028F7" w:rsidRPr="00C028F7" w14:paraId="3CE50FF0" w14:textId="77777777" w:rsidTr="00C028F7">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8075FFF"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Orientation</w:t>
            </w:r>
            <w:r w:rsidRPr="00C028F7">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DFA7846"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9:45 a.m.</w:t>
            </w:r>
            <w:r w:rsidRPr="00C028F7">
              <w:rPr>
                <w:rFonts w:ascii="Arial" w:eastAsia="Times New Roman" w:hAnsi="Arial" w:cs="Arial"/>
                <w:sz w:val="19"/>
                <w:szCs w:val="19"/>
              </w:rPr>
              <w:t> </w:t>
            </w:r>
          </w:p>
        </w:tc>
      </w:tr>
      <w:tr w:rsidR="00C028F7" w:rsidRPr="00C028F7" w14:paraId="5FB1D23E" w14:textId="77777777" w:rsidTr="00C028F7">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3AA1436E"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Contest Begins</w:t>
            </w:r>
            <w:r w:rsidRPr="00C028F7">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57A49340"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After orientation</w:t>
            </w:r>
            <w:r w:rsidRPr="00C028F7">
              <w:rPr>
                <w:rFonts w:ascii="Arial" w:eastAsia="Times New Roman" w:hAnsi="Arial" w:cs="Arial"/>
                <w:sz w:val="19"/>
                <w:szCs w:val="19"/>
              </w:rPr>
              <w:t> </w:t>
            </w:r>
          </w:p>
        </w:tc>
      </w:tr>
      <w:tr w:rsidR="00C028F7" w:rsidRPr="00C028F7" w14:paraId="532CFC3C" w14:textId="77777777" w:rsidTr="00C028F7">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3DB861D"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Awards</w:t>
            </w:r>
            <w:r w:rsidRPr="00C028F7">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7B4EE76"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Conclusion of contest</w:t>
            </w:r>
            <w:r w:rsidRPr="00C028F7">
              <w:rPr>
                <w:rFonts w:ascii="Arial" w:eastAsia="Times New Roman" w:hAnsi="Arial" w:cs="Arial"/>
                <w:sz w:val="19"/>
                <w:szCs w:val="19"/>
              </w:rPr>
              <w:t> </w:t>
            </w:r>
          </w:p>
        </w:tc>
      </w:tr>
    </w:tbl>
    <w:p w14:paraId="7FD55BB1"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Registration.  </w:t>
      </w:r>
      <w:r w:rsidRPr="00C028F7">
        <w:rPr>
          <w:rFonts w:ascii="Arial" w:eastAsia="Times New Roman" w:hAnsi="Arial" w:cs="Arial"/>
          <w:color w:val="433C3A"/>
          <w:sz w:val="25"/>
          <w:szCs w:val="25"/>
          <w:shd w:val="clear" w:color="auto" w:fill="FFFFFF"/>
        </w:rPr>
        <w:t>Each participating member is required to register on 4-H Connect and pay the district $10.00 contest registration fee.  Registration will open on March 8 and close at midnight April 11, 2020.</w:t>
      </w:r>
      <w:r w:rsidRPr="00C028F7">
        <w:rPr>
          <w:rFonts w:ascii="Arial" w:eastAsia="Times New Roman" w:hAnsi="Arial" w:cs="Arial"/>
          <w:sz w:val="25"/>
          <w:szCs w:val="25"/>
        </w:rPr>
        <w:t> </w:t>
      </w:r>
    </w:p>
    <w:p w14:paraId="372B8399"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color w:val="433C3A"/>
          <w:sz w:val="25"/>
          <w:szCs w:val="25"/>
          <w:shd w:val="clear" w:color="auto" w:fill="FFFFFF"/>
        </w:rPr>
        <w:t>If the county has multiple team entries, please denote team names on 4-H Connect using this naming structure:</w:t>
      </w:r>
      <w:r w:rsidRPr="00C028F7">
        <w:rPr>
          <w:rFonts w:ascii="Arial" w:eastAsia="Times New Roman" w:hAnsi="Arial" w:cs="Arial"/>
          <w:sz w:val="25"/>
          <w:szCs w:val="25"/>
        </w:rPr>
        <w:t> </w:t>
      </w:r>
    </w:p>
    <w:p w14:paraId="1B644672"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color w:val="433C3A"/>
          <w:sz w:val="25"/>
          <w:szCs w:val="25"/>
          <w:shd w:val="clear" w:color="auto" w:fill="FFFFFF"/>
        </w:rPr>
        <w:t>&lt;County&gt; Jr/Int Team #1                                         &lt;County&gt; Sr Team #1</w:t>
      </w:r>
      <w:r w:rsidRPr="00C028F7">
        <w:rPr>
          <w:rFonts w:ascii="Arial" w:eastAsia="Times New Roman" w:hAnsi="Arial" w:cs="Arial"/>
          <w:sz w:val="25"/>
          <w:szCs w:val="25"/>
        </w:rPr>
        <w:t> </w:t>
      </w:r>
    </w:p>
    <w:p w14:paraId="70EF504A"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color w:val="433C3A"/>
          <w:sz w:val="25"/>
          <w:szCs w:val="25"/>
          <w:shd w:val="clear" w:color="auto" w:fill="FFFFFF"/>
        </w:rPr>
        <w:t>&lt;County&gt; Jr/Int Team #2                                         &lt;County&gt; Sr Team #2</w:t>
      </w:r>
      <w:r w:rsidRPr="00C028F7">
        <w:rPr>
          <w:rFonts w:ascii="Arial" w:eastAsia="Times New Roman" w:hAnsi="Arial" w:cs="Arial"/>
          <w:sz w:val="25"/>
          <w:szCs w:val="25"/>
        </w:rPr>
        <w:t> </w:t>
      </w:r>
    </w:p>
    <w:p w14:paraId="27E80EA9"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color w:val="433C3A"/>
          <w:sz w:val="25"/>
          <w:szCs w:val="25"/>
          <w:shd w:val="clear" w:color="auto" w:fill="FFFFFF"/>
        </w:rPr>
        <w:t>&lt;County&gt; Jr/Int Team #3                                         &lt;County&gt; Sr Team #3</w:t>
      </w:r>
      <w:r w:rsidRPr="00C028F7">
        <w:rPr>
          <w:rFonts w:ascii="Arial" w:eastAsia="Times New Roman" w:hAnsi="Arial" w:cs="Arial"/>
          <w:sz w:val="25"/>
          <w:szCs w:val="25"/>
        </w:rPr>
        <w:t> </w:t>
      </w:r>
    </w:p>
    <w:p w14:paraId="0C8732E7"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color w:val="433C3A"/>
          <w:sz w:val="25"/>
          <w:szCs w:val="25"/>
          <w:shd w:val="clear" w:color="auto" w:fill="FFFFFF"/>
        </w:rPr>
        <w:t>Please no unique team names.  The top 3 placed senior teams will qualify for state.</w:t>
      </w:r>
      <w:r w:rsidRPr="00C028F7">
        <w:rPr>
          <w:rFonts w:ascii="Arial" w:eastAsia="Times New Roman" w:hAnsi="Arial" w:cs="Arial"/>
          <w:sz w:val="25"/>
          <w:szCs w:val="25"/>
        </w:rPr>
        <w:t> </w:t>
      </w:r>
    </w:p>
    <w:p w14:paraId="39B882AA"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Participation. </w:t>
      </w:r>
      <w:r w:rsidRPr="00C028F7">
        <w:rPr>
          <w:rFonts w:ascii="Arial" w:eastAsia="Times New Roman" w:hAnsi="Arial" w:cs="Arial"/>
          <w:color w:val="433C3A"/>
          <w:sz w:val="25"/>
          <w:szCs w:val="25"/>
          <w:shd w:val="clear" w:color="auto" w:fill="FFFFFF"/>
        </w:rPr>
        <w:t>Contestants must be active 4-H members enrolled in a Texas 4-H and Youth Development county program in District IV.  Contestants must also be academically eligible (according to UIL rules) to compete on the day of the contest. Alternates should be prepared to produce signed forms indicating academic eligible (or verification by CEA). </w:t>
      </w:r>
      <w:r w:rsidRPr="00C028F7">
        <w:rPr>
          <w:rFonts w:ascii="Arial" w:eastAsia="Times New Roman" w:hAnsi="Arial" w:cs="Arial"/>
          <w:sz w:val="25"/>
          <w:szCs w:val="25"/>
        </w:rPr>
        <w:t> </w:t>
      </w:r>
    </w:p>
    <w:p w14:paraId="767976D1" w14:textId="77777777" w:rsidR="00C028F7" w:rsidRPr="00C028F7" w:rsidRDefault="00C028F7" w:rsidP="00C028F7">
      <w:pPr>
        <w:spacing w:after="0" w:line="240" w:lineRule="auto"/>
        <w:textAlignment w:val="baseline"/>
        <w:rPr>
          <w:rFonts w:ascii="Segoe UI" w:eastAsia="Times New Roman" w:hAnsi="Segoe UI" w:cs="Segoe UI"/>
          <w:sz w:val="18"/>
          <w:szCs w:val="18"/>
        </w:rPr>
      </w:pPr>
      <w:proofErr w:type="spellStart"/>
      <w:r w:rsidRPr="00C028F7">
        <w:rPr>
          <w:rFonts w:ascii="Arial" w:eastAsia="Times New Roman" w:hAnsi="Arial" w:cs="Arial"/>
          <w:b/>
          <w:bCs/>
          <w:color w:val="433C3A"/>
          <w:sz w:val="25"/>
          <w:szCs w:val="25"/>
          <w:shd w:val="clear" w:color="auto" w:fill="FFFFFF"/>
        </w:rPr>
        <w:t>Age.</w:t>
      </w:r>
      <w:r w:rsidRPr="00C028F7">
        <w:rPr>
          <w:rFonts w:ascii="Arial" w:eastAsia="Times New Roman" w:hAnsi="Arial" w:cs="Arial"/>
          <w:color w:val="433C3A"/>
          <w:sz w:val="25"/>
          <w:szCs w:val="25"/>
          <w:shd w:val="clear" w:color="auto" w:fill="FFFFFF"/>
        </w:rPr>
        <w:t>There</w:t>
      </w:r>
      <w:proofErr w:type="spellEnd"/>
      <w:r w:rsidRPr="00C028F7">
        <w:rPr>
          <w:rFonts w:ascii="Arial" w:eastAsia="Times New Roman" w:hAnsi="Arial" w:cs="Arial"/>
          <w:color w:val="433C3A"/>
          <w:sz w:val="25"/>
          <w:szCs w:val="25"/>
          <w:shd w:val="clear" w:color="auto" w:fill="FFFFFF"/>
        </w:rPr>
        <w:t xml:space="preserve"> will be two age divisions at District:  Junior/Intermediate and Senior.  Junior and Intermediate aged youth are combined into one age division.  Age divisions are determined by a participant’s grade as of September 1 of the current 4-H year.  Age divisions for this contest are:</w:t>
      </w:r>
      <w:r w:rsidRPr="00C028F7">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864"/>
      </w:tblGrid>
      <w:tr w:rsidR="00C028F7" w:rsidRPr="00C028F7" w14:paraId="13AE09B1" w14:textId="77777777" w:rsidTr="00C028F7">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2CD01F92"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Junior/Intermediate</w:t>
            </w:r>
            <w:r w:rsidRPr="00C028F7">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4757F064"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grades 3, 4, 5, 6, 7, 8</w:t>
            </w:r>
            <w:r w:rsidRPr="00C028F7">
              <w:rPr>
                <w:rFonts w:ascii="Arial" w:eastAsia="Times New Roman" w:hAnsi="Arial" w:cs="Arial"/>
                <w:sz w:val="19"/>
                <w:szCs w:val="19"/>
              </w:rPr>
              <w:t> </w:t>
            </w:r>
          </w:p>
        </w:tc>
      </w:tr>
      <w:tr w:rsidR="00C028F7" w:rsidRPr="00C028F7" w14:paraId="61D8ABF8" w14:textId="77777777" w:rsidTr="00C028F7">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6B68B38"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Senior</w:t>
            </w:r>
            <w:r w:rsidRPr="00C028F7">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407947E" w14:textId="77777777" w:rsidR="00C028F7" w:rsidRPr="00C028F7" w:rsidRDefault="00C028F7" w:rsidP="00C028F7">
            <w:pPr>
              <w:spacing w:after="0" w:line="240" w:lineRule="auto"/>
              <w:textAlignment w:val="baseline"/>
              <w:rPr>
                <w:rFonts w:ascii="Times New Roman" w:eastAsia="Times New Roman" w:hAnsi="Times New Roman" w:cs="Times New Roman"/>
                <w:sz w:val="24"/>
                <w:szCs w:val="24"/>
              </w:rPr>
            </w:pPr>
            <w:r w:rsidRPr="00C028F7">
              <w:rPr>
                <w:rFonts w:ascii="Arial" w:eastAsia="Times New Roman" w:hAnsi="Arial" w:cs="Arial"/>
                <w:color w:val="433C3A"/>
                <w:sz w:val="19"/>
                <w:szCs w:val="19"/>
              </w:rPr>
              <w:t>grades 9, 10, 11, 12</w:t>
            </w:r>
            <w:r w:rsidRPr="00C028F7">
              <w:rPr>
                <w:rFonts w:ascii="Arial" w:eastAsia="Times New Roman" w:hAnsi="Arial" w:cs="Arial"/>
                <w:sz w:val="19"/>
                <w:szCs w:val="19"/>
              </w:rPr>
              <w:t> </w:t>
            </w:r>
          </w:p>
        </w:tc>
      </w:tr>
    </w:tbl>
    <w:p w14:paraId="504A2F38"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Entries per county</w:t>
      </w:r>
      <w:r w:rsidRPr="00C028F7">
        <w:rPr>
          <w:rFonts w:ascii="Arial" w:eastAsia="Times New Roman" w:hAnsi="Arial" w:cs="Arial"/>
          <w:color w:val="433C3A"/>
          <w:sz w:val="25"/>
          <w:szCs w:val="25"/>
          <w:shd w:val="clear" w:color="auto" w:fill="FFFFFF"/>
        </w:rPr>
        <w:t>. There is no limit to the number of teams a county may enter.  The first, second and third place senior teams will qualify for Texas 4-H Roundup.</w:t>
      </w:r>
      <w:r w:rsidRPr="00C028F7">
        <w:rPr>
          <w:rFonts w:ascii="Arial" w:eastAsia="Times New Roman" w:hAnsi="Arial" w:cs="Arial"/>
          <w:sz w:val="25"/>
          <w:szCs w:val="25"/>
        </w:rPr>
        <w:t> </w:t>
      </w:r>
    </w:p>
    <w:p w14:paraId="49026749"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Members per team</w:t>
      </w:r>
      <w:r w:rsidRPr="00C028F7">
        <w:rPr>
          <w:rFonts w:ascii="Arial" w:eastAsia="Times New Roman" w:hAnsi="Arial" w:cs="Arial"/>
          <w:color w:val="433C3A"/>
          <w:sz w:val="25"/>
          <w:szCs w:val="25"/>
          <w:shd w:val="clear" w:color="auto" w:fill="FFFFFF"/>
        </w:rPr>
        <w:t>.   Junior/Intermediate teams must consist of 4 members of the same age division.  Juniors and intermediates are not allowed to move up to the senior age division.  Senior teams must have 4 members per team.  Any teams not having 4 members will not be allowed to compete.  Consider having an alternate designated to prevent disqualification.</w:t>
      </w:r>
      <w:r w:rsidRPr="00C028F7">
        <w:rPr>
          <w:rFonts w:ascii="Arial" w:eastAsia="Times New Roman" w:hAnsi="Arial" w:cs="Arial"/>
          <w:sz w:val="25"/>
          <w:szCs w:val="25"/>
        </w:rPr>
        <w:t> </w:t>
      </w:r>
    </w:p>
    <w:p w14:paraId="7C414397"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Awards. </w:t>
      </w:r>
      <w:r w:rsidRPr="00C028F7">
        <w:rPr>
          <w:rFonts w:ascii="Arial" w:eastAsia="Times New Roman" w:hAnsi="Arial" w:cs="Arial"/>
          <w:color w:val="433C3A"/>
          <w:sz w:val="25"/>
          <w:szCs w:val="25"/>
          <w:shd w:val="clear" w:color="auto" w:fill="FFFFFF"/>
        </w:rPr>
        <w:t>1st – 5th place team awards in each age division will be presented at the conclusion of the contest.  Individual awards will be given to first through third place individuals.  To be eligible for individual awards, members must have participated in three or more matches.  (for more than three matches, individual scores will be taken from the top three matches)</w:t>
      </w:r>
      <w:r w:rsidRPr="00C028F7">
        <w:rPr>
          <w:rFonts w:ascii="Arial" w:eastAsia="Times New Roman" w:hAnsi="Arial" w:cs="Arial"/>
          <w:sz w:val="25"/>
          <w:szCs w:val="25"/>
        </w:rPr>
        <w:t> </w:t>
      </w:r>
    </w:p>
    <w:p w14:paraId="6ECB0385"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Participants with disabilities.  </w:t>
      </w:r>
      <w:r w:rsidRPr="00C028F7">
        <w:rPr>
          <w:rFonts w:ascii="Arial" w:eastAsia="Times New Roman" w:hAnsi="Arial" w:cs="Arial"/>
          <w:color w:val="433C3A"/>
          <w:sz w:val="25"/>
          <w:szCs w:val="25"/>
          <w:shd w:val="clear" w:color="auto" w:fill="FFFFFF"/>
        </w:rPr>
        <w:t>If you need any type of accommodation to participate in this program or have questions about the physical access provided, please contact Denita Young at 972-952-9252 or denita.young@ag.tamu.edu at least 2 weeks prior to the program or note such needs when registering on 4-H Connect.</w:t>
      </w:r>
      <w:r w:rsidRPr="00C028F7">
        <w:rPr>
          <w:rFonts w:ascii="Arial" w:eastAsia="Times New Roman" w:hAnsi="Arial" w:cs="Arial"/>
          <w:sz w:val="25"/>
          <w:szCs w:val="25"/>
        </w:rPr>
        <w:t> </w:t>
      </w:r>
    </w:p>
    <w:p w14:paraId="7D52F555"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lastRenderedPageBreak/>
        <w:t>Contest Rules.  </w:t>
      </w:r>
      <w:r w:rsidRPr="00C028F7">
        <w:rPr>
          <w:rFonts w:ascii="Arial" w:eastAsia="Times New Roman" w:hAnsi="Arial" w:cs="Arial"/>
          <w:color w:val="433C3A"/>
          <w:sz w:val="25"/>
          <w:szCs w:val="25"/>
          <w:shd w:val="clear" w:color="auto" w:fill="FFFFFF"/>
        </w:rPr>
        <w:t>District IV follows the rules set forth in the Texas 4-H Quiz Bowl Guide (linked below).  For all age divisions, this is a double-elimination tournament.  </w:t>
      </w:r>
      <w:r w:rsidRPr="00C028F7">
        <w:rPr>
          <w:rFonts w:ascii="Arial" w:eastAsia="Times New Roman" w:hAnsi="Arial" w:cs="Arial"/>
          <w:b/>
          <w:bCs/>
          <w:color w:val="433C3A"/>
          <w:sz w:val="25"/>
          <w:szCs w:val="25"/>
          <w:shd w:val="clear" w:color="auto" w:fill="FFFFFF"/>
        </w:rPr>
        <w:t xml:space="preserve">No cell phone or other electronic devices are allowed in the contest rooms. No scribing, note-taking, </w:t>
      </w:r>
      <w:proofErr w:type="gramStart"/>
      <w:r w:rsidRPr="00C028F7">
        <w:rPr>
          <w:rFonts w:ascii="Arial" w:eastAsia="Times New Roman" w:hAnsi="Arial" w:cs="Arial"/>
          <w:b/>
          <w:bCs/>
          <w:color w:val="433C3A"/>
          <w:sz w:val="25"/>
          <w:szCs w:val="25"/>
          <w:shd w:val="clear" w:color="auto" w:fill="FFFFFF"/>
        </w:rPr>
        <w:t>score-keeping</w:t>
      </w:r>
      <w:proofErr w:type="gramEnd"/>
      <w:r w:rsidRPr="00C028F7">
        <w:rPr>
          <w:rFonts w:ascii="Arial" w:eastAsia="Times New Roman" w:hAnsi="Arial" w:cs="Arial"/>
          <w:b/>
          <w:bCs/>
          <w:color w:val="433C3A"/>
          <w:sz w:val="25"/>
          <w:szCs w:val="25"/>
          <w:shd w:val="clear" w:color="auto" w:fill="FFFFFF"/>
        </w:rPr>
        <w:t xml:space="preserve"> or recording of questions/answers or individual performance is permitted by coaches or competitors.   Teams found in violation will be disqualified.</w:t>
      </w:r>
      <w:r w:rsidRPr="00C028F7">
        <w:rPr>
          <w:rFonts w:ascii="Arial" w:eastAsia="Times New Roman" w:hAnsi="Arial" w:cs="Arial"/>
          <w:sz w:val="25"/>
          <w:szCs w:val="25"/>
        </w:rPr>
        <w:t> </w:t>
      </w:r>
    </w:p>
    <w:p w14:paraId="729AACFF"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b/>
          <w:bCs/>
          <w:color w:val="433C3A"/>
          <w:sz w:val="25"/>
          <w:szCs w:val="25"/>
          <w:shd w:val="clear" w:color="auto" w:fill="FFFFFF"/>
        </w:rPr>
        <w:t>Resources.</w:t>
      </w:r>
      <w:r w:rsidRPr="00C028F7">
        <w:rPr>
          <w:rFonts w:ascii="Arial" w:eastAsia="Times New Roman" w:hAnsi="Arial" w:cs="Arial"/>
          <w:sz w:val="25"/>
          <w:szCs w:val="25"/>
        </w:rPr>
        <w:t> </w:t>
      </w:r>
    </w:p>
    <w:p w14:paraId="32EB9ADD" w14:textId="77777777" w:rsidR="00C028F7" w:rsidRPr="00C028F7" w:rsidRDefault="00C028F7" w:rsidP="00C028F7">
      <w:pPr>
        <w:spacing w:after="0" w:line="240" w:lineRule="auto"/>
        <w:textAlignment w:val="baseline"/>
        <w:rPr>
          <w:rFonts w:ascii="Segoe UI" w:eastAsia="Times New Roman" w:hAnsi="Segoe UI" w:cs="Segoe UI"/>
          <w:sz w:val="18"/>
          <w:szCs w:val="18"/>
        </w:rPr>
      </w:pPr>
      <w:hyperlink r:id="rId4" w:tgtFrame="_blank" w:history="1">
        <w:r w:rsidRPr="00C028F7">
          <w:rPr>
            <w:rFonts w:ascii="Arial" w:eastAsia="Times New Roman" w:hAnsi="Arial" w:cs="Arial"/>
            <w:color w:val="0000FF"/>
            <w:sz w:val="25"/>
            <w:szCs w:val="25"/>
            <w:u w:val="single"/>
          </w:rPr>
          <w:t>https://texas4-h.tamu.edu/events/roundup/</w:t>
        </w:r>
      </w:hyperlink>
      <w:r w:rsidRPr="00C028F7">
        <w:rPr>
          <w:rFonts w:ascii="Arial" w:eastAsia="Times New Roman" w:hAnsi="Arial" w:cs="Arial"/>
          <w:sz w:val="25"/>
          <w:szCs w:val="25"/>
        </w:rPr>
        <w:t>  (Click Family Community Health (FCH) Quiz Bowl)  </w:t>
      </w:r>
      <w:hyperlink r:id="rId5" w:tgtFrame="_blank" w:history="1">
        <w:r w:rsidRPr="00C028F7">
          <w:rPr>
            <w:rFonts w:ascii="Arial" w:eastAsia="Times New Roman" w:hAnsi="Arial" w:cs="Arial"/>
            <w:color w:val="0000FF"/>
            <w:sz w:val="25"/>
            <w:szCs w:val="25"/>
            <w:u w:val="single"/>
          </w:rPr>
          <w:t>https://texas4-h.tamu.edu/quiz/</w:t>
        </w:r>
      </w:hyperlink>
      <w:r w:rsidRPr="00C028F7">
        <w:rPr>
          <w:rFonts w:ascii="Calibri" w:eastAsia="Times New Roman" w:hAnsi="Calibri" w:cs="Segoe UI"/>
        </w:rPr>
        <w:t> </w:t>
      </w:r>
    </w:p>
    <w:p w14:paraId="13A0DD3D"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sz w:val="25"/>
          <w:szCs w:val="25"/>
        </w:rPr>
        <w:t> </w:t>
      </w:r>
    </w:p>
    <w:p w14:paraId="1D54358B"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color w:val="433C3A"/>
          <w:sz w:val="25"/>
          <w:szCs w:val="25"/>
          <w:shd w:val="clear" w:color="auto" w:fill="FFFFFF"/>
        </w:rPr>
        <w:t>A full list of study resources for this contest can be found in this document:  </w:t>
      </w:r>
      <w:r w:rsidRPr="00C028F7">
        <w:rPr>
          <w:rFonts w:ascii="Arial" w:eastAsia="Times New Roman" w:hAnsi="Arial" w:cs="Arial"/>
          <w:sz w:val="25"/>
          <w:szCs w:val="25"/>
        </w:rPr>
        <w:t> </w:t>
      </w:r>
    </w:p>
    <w:p w14:paraId="4296DACE" w14:textId="77777777" w:rsidR="00C028F7" w:rsidRPr="00C028F7" w:rsidRDefault="00C028F7" w:rsidP="00C028F7">
      <w:pPr>
        <w:spacing w:after="0" w:line="240" w:lineRule="auto"/>
        <w:textAlignment w:val="baseline"/>
        <w:rPr>
          <w:rFonts w:ascii="Segoe UI" w:eastAsia="Times New Roman" w:hAnsi="Segoe UI" w:cs="Segoe UI"/>
          <w:sz w:val="18"/>
          <w:szCs w:val="18"/>
        </w:rPr>
      </w:pPr>
      <w:hyperlink r:id="rId6" w:tgtFrame="_blank" w:history="1">
        <w:r w:rsidRPr="00C028F7">
          <w:rPr>
            <w:rFonts w:ascii="Arial" w:eastAsia="Times New Roman" w:hAnsi="Arial" w:cs="Arial"/>
            <w:color w:val="0000FF"/>
            <w:sz w:val="25"/>
            <w:szCs w:val="25"/>
            <w:u w:val="single"/>
            <w:shd w:val="clear" w:color="auto" w:fill="FFFFFF"/>
          </w:rPr>
          <w:t>https://texas4-h.tamu.edu/wp-content/uploads/fch_quiz_bowl_resources_1920.pdf</w:t>
        </w:r>
      </w:hyperlink>
      <w:r w:rsidRPr="00C028F7">
        <w:rPr>
          <w:rFonts w:ascii="Calibri" w:eastAsia="Times New Roman" w:hAnsi="Calibri" w:cs="Segoe UI"/>
        </w:rPr>
        <w:t> </w:t>
      </w:r>
    </w:p>
    <w:p w14:paraId="3054EB5A"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sz w:val="25"/>
          <w:szCs w:val="25"/>
          <w:shd w:val="clear" w:color="auto" w:fill="FFFFFF"/>
        </w:rPr>
        <w:t>Study guide can be found at:</w:t>
      </w:r>
      <w:r w:rsidRPr="00C028F7">
        <w:rPr>
          <w:rFonts w:ascii="Arial" w:eastAsia="Times New Roman" w:hAnsi="Arial" w:cs="Arial"/>
          <w:sz w:val="25"/>
          <w:szCs w:val="25"/>
        </w:rPr>
        <w:t> </w:t>
      </w:r>
    </w:p>
    <w:p w14:paraId="44D59F5B" w14:textId="77777777" w:rsidR="00C028F7" w:rsidRPr="00C028F7" w:rsidRDefault="00C028F7" w:rsidP="00C028F7">
      <w:pPr>
        <w:spacing w:after="0" w:line="240" w:lineRule="auto"/>
        <w:textAlignment w:val="baseline"/>
        <w:rPr>
          <w:rFonts w:ascii="Segoe UI" w:eastAsia="Times New Roman" w:hAnsi="Segoe UI" w:cs="Segoe UI"/>
          <w:sz w:val="18"/>
          <w:szCs w:val="18"/>
        </w:rPr>
      </w:pPr>
      <w:hyperlink r:id="rId7" w:tgtFrame="_blank" w:history="1">
        <w:r w:rsidRPr="00C028F7">
          <w:rPr>
            <w:rFonts w:ascii="Arial" w:eastAsia="Times New Roman" w:hAnsi="Arial" w:cs="Arial"/>
            <w:color w:val="0000FF"/>
            <w:sz w:val="25"/>
            <w:szCs w:val="25"/>
            <w:u w:val="single"/>
            <w:shd w:val="clear" w:color="auto" w:fill="FFFFFF"/>
          </w:rPr>
          <w:t>https://texas4-h.tamu.edu/wp-content/uploads/fch_quiz_bowl_study_guide_2019_2020.pdf</w:t>
        </w:r>
      </w:hyperlink>
      <w:r w:rsidRPr="00C028F7">
        <w:rPr>
          <w:rFonts w:ascii="Calibri" w:eastAsia="Times New Roman" w:hAnsi="Calibri" w:cs="Segoe UI"/>
        </w:rPr>
        <w:t> </w:t>
      </w:r>
    </w:p>
    <w:p w14:paraId="524F40B9"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Arial" w:eastAsia="Times New Roman" w:hAnsi="Arial" w:cs="Arial"/>
          <w:sz w:val="25"/>
          <w:szCs w:val="25"/>
        </w:rPr>
        <w:t> </w:t>
      </w:r>
    </w:p>
    <w:p w14:paraId="4572CACE" w14:textId="77777777" w:rsidR="00C028F7" w:rsidRPr="00C028F7" w:rsidRDefault="00C028F7" w:rsidP="00C028F7">
      <w:pPr>
        <w:spacing w:after="0" w:line="240" w:lineRule="auto"/>
        <w:textAlignment w:val="baseline"/>
        <w:rPr>
          <w:rFonts w:ascii="Segoe UI" w:eastAsia="Times New Roman" w:hAnsi="Segoe UI" w:cs="Segoe UI"/>
          <w:color w:val="595959"/>
          <w:sz w:val="18"/>
          <w:szCs w:val="18"/>
        </w:rPr>
      </w:pPr>
      <w:r w:rsidRPr="00C028F7">
        <w:rPr>
          <w:rFonts w:ascii="Calibri" w:eastAsia="Times New Roman" w:hAnsi="Calibri" w:cs="Segoe UI"/>
          <w:color w:val="595959"/>
          <w:sz w:val="18"/>
          <w:szCs w:val="18"/>
        </w:rPr>
        <w:t>From &lt;</w:t>
      </w:r>
      <w:hyperlink r:id="rId8" w:tgtFrame="_blank" w:history="1">
        <w:r w:rsidRPr="00C028F7">
          <w:rPr>
            <w:rFonts w:ascii="Calibri" w:eastAsia="Times New Roman" w:hAnsi="Calibri" w:cs="Segoe UI"/>
            <w:color w:val="0000FF"/>
            <w:sz w:val="18"/>
            <w:szCs w:val="18"/>
          </w:rPr>
          <w:t>https://d44-h.tamu.edu/event/nutrition-quiz-bowl/</w:t>
        </w:r>
      </w:hyperlink>
      <w:r w:rsidRPr="00C028F7">
        <w:rPr>
          <w:rFonts w:ascii="Calibri" w:eastAsia="Times New Roman" w:hAnsi="Calibri" w:cs="Segoe UI"/>
          <w:color w:val="595959"/>
          <w:sz w:val="18"/>
          <w:szCs w:val="18"/>
        </w:rPr>
        <w:t>&gt;  </w:t>
      </w:r>
    </w:p>
    <w:p w14:paraId="5FDB1341" w14:textId="77777777" w:rsidR="00C028F7" w:rsidRPr="00C028F7" w:rsidRDefault="00C028F7" w:rsidP="00C028F7">
      <w:pPr>
        <w:spacing w:after="0" w:line="240" w:lineRule="auto"/>
        <w:textAlignment w:val="baseline"/>
        <w:rPr>
          <w:rFonts w:ascii="Segoe UI" w:eastAsia="Times New Roman" w:hAnsi="Segoe UI" w:cs="Segoe UI"/>
          <w:sz w:val="18"/>
          <w:szCs w:val="18"/>
        </w:rPr>
      </w:pPr>
      <w:r w:rsidRPr="00C028F7">
        <w:rPr>
          <w:rFonts w:ascii="Calibri" w:eastAsia="Times New Roman" w:hAnsi="Calibri" w:cs="Segoe UI"/>
        </w:rPr>
        <w:t> </w:t>
      </w:r>
    </w:p>
    <w:p w14:paraId="34FC599A" w14:textId="77777777" w:rsidR="00475BF1" w:rsidRDefault="00C028F7">
      <w:bookmarkStart w:id="0" w:name="_GoBack"/>
      <w:bookmarkEnd w:id="0"/>
    </w:p>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F7"/>
    <w:rsid w:val="00480992"/>
    <w:rsid w:val="0053658C"/>
    <w:rsid w:val="00C0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7DE4"/>
  <w15:chartTrackingRefBased/>
  <w15:docId w15:val="{F44A376E-8511-4349-9159-239F1CFC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2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28F7"/>
  </w:style>
  <w:style w:type="character" w:customStyle="1" w:styleId="eop">
    <w:name w:val="eop"/>
    <w:basedOn w:val="DefaultParagraphFont"/>
    <w:rsid w:val="00C028F7"/>
  </w:style>
  <w:style w:type="character" w:customStyle="1" w:styleId="spellingerror">
    <w:name w:val="spellingerror"/>
    <w:basedOn w:val="DefaultParagraphFont"/>
    <w:rsid w:val="00C0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5548">
      <w:bodyDiv w:val="1"/>
      <w:marLeft w:val="0"/>
      <w:marRight w:val="0"/>
      <w:marTop w:val="0"/>
      <w:marBottom w:val="0"/>
      <w:divBdr>
        <w:top w:val="none" w:sz="0" w:space="0" w:color="auto"/>
        <w:left w:val="none" w:sz="0" w:space="0" w:color="auto"/>
        <w:bottom w:val="none" w:sz="0" w:space="0" w:color="auto"/>
        <w:right w:val="none" w:sz="0" w:space="0" w:color="auto"/>
      </w:divBdr>
      <w:divsChild>
        <w:div w:id="539130205">
          <w:marLeft w:val="0"/>
          <w:marRight w:val="0"/>
          <w:marTop w:val="0"/>
          <w:marBottom w:val="0"/>
          <w:divBdr>
            <w:top w:val="none" w:sz="0" w:space="0" w:color="auto"/>
            <w:left w:val="none" w:sz="0" w:space="0" w:color="auto"/>
            <w:bottom w:val="none" w:sz="0" w:space="0" w:color="auto"/>
            <w:right w:val="none" w:sz="0" w:space="0" w:color="auto"/>
          </w:divBdr>
        </w:div>
        <w:div w:id="170292639">
          <w:marLeft w:val="0"/>
          <w:marRight w:val="0"/>
          <w:marTop w:val="0"/>
          <w:marBottom w:val="0"/>
          <w:divBdr>
            <w:top w:val="none" w:sz="0" w:space="0" w:color="auto"/>
            <w:left w:val="none" w:sz="0" w:space="0" w:color="auto"/>
            <w:bottom w:val="none" w:sz="0" w:space="0" w:color="auto"/>
            <w:right w:val="none" w:sz="0" w:space="0" w:color="auto"/>
          </w:divBdr>
        </w:div>
        <w:div w:id="86117688">
          <w:marLeft w:val="0"/>
          <w:marRight w:val="0"/>
          <w:marTop w:val="0"/>
          <w:marBottom w:val="0"/>
          <w:divBdr>
            <w:top w:val="none" w:sz="0" w:space="0" w:color="auto"/>
            <w:left w:val="none" w:sz="0" w:space="0" w:color="auto"/>
            <w:bottom w:val="none" w:sz="0" w:space="0" w:color="auto"/>
            <w:right w:val="none" w:sz="0" w:space="0" w:color="auto"/>
          </w:divBdr>
        </w:div>
        <w:div w:id="1266380174">
          <w:marLeft w:val="0"/>
          <w:marRight w:val="0"/>
          <w:marTop w:val="0"/>
          <w:marBottom w:val="0"/>
          <w:divBdr>
            <w:top w:val="none" w:sz="0" w:space="0" w:color="auto"/>
            <w:left w:val="none" w:sz="0" w:space="0" w:color="auto"/>
            <w:bottom w:val="none" w:sz="0" w:space="0" w:color="auto"/>
            <w:right w:val="none" w:sz="0" w:space="0" w:color="auto"/>
          </w:divBdr>
          <w:divsChild>
            <w:div w:id="150297431">
              <w:marLeft w:val="-75"/>
              <w:marRight w:val="0"/>
              <w:marTop w:val="30"/>
              <w:marBottom w:val="30"/>
              <w:divBdr>
                <w:top w:val="none" w:sz="0" w:space="0" w:color="auto"/>
                <w:left w:val="none" w:sz="0" w:space="0" w:color="auto"/>
                <w:bottom w:val="none" w:sz="0" w:space="0" w:color="auto"/>
                <w:right w:val="none" w:sz="0" w:space="0" w:color="auto"/>
              </w:divBdr>
              <w:divsChild>
                <w:div w:id="226301084">
                  <w:marLeft w:val="0"/>
                  <w:marRight w:val="0"/>
                  <w:marTop w:val="0"/>
                  <w:marBottom w:val="0"/>
                  <w:divBdr>
                    <w:top w:val="none" w:sz="0" w:space="0" w:color="auto"/>
                    <w:left w:val="none" w:sz="0" w:space="0" w:color="auto"/>
                    <w:bottom w:val="none" w:sz="0" w:space="0" w:color="auto"/>
                    <w:right w:val="none" w:sz="0" w:space="0" w:color="auto"/>
                  </w:divBdr>
                  <w:divsChild>
                    <w:div w:id="533884712">
                      <w:marLeft w:val="0"/>
                      <w:marRight w:val="0"/>
                      <w:marTop w:val="0"/>
                      <w:marBottom w:val="0"/>
                      <w:divBdr>
                        <w:top w:val="none" w:sz="0" w:space="0" w:color="auto"/>
                        <w:left w:val="none" w:sz="0" w:space="0" w:color="auto"/>
                        <w:bottom w:val="none" w:sz="0" w:space="0" w:color="auto"/>
                        <w:right w:val="none" w:sz="0" w:space="0" w:color="auto"/>
                      </w:divBdr>
                    </w:div>
                  </w:divsChild>
                </w:div>
                <w:div w:id="910426533">
                  <w:marLeft w:val="0"/>
                  <w:marRight w:val="0"/>
                  <w:marTop w:val="0"/>
                  <w:marBottom w:val="0"/>
                  <w:divBdr>
                    <w:top w:val="none" w:sz="0" w:space="0" w:color="auto"/>
                    <w:left w:val="none" w:sz="0" w:space="0" w:color="auto"/>
                    <w:bottom w:val="none" w:sz="0" w:space="0" w:color="auto"/>
                    <w:right w:val="none" w:sz="0" w:space="0" w:color="auto"/>
                  </w:divBdr>
                  <w:divsChild>
                    <w:div w:id="729111546">
                      <w:marLeft w:val="0"/>
                      <w:marRight w:val="0"/>
                      <w:marTop w:val="0"/>
                      <w:marBottom w:val="0"/>
                      <w:divBdr>
                        <w:top w:val="none" w:sz="0" w:space="0" w:color="auto"/>
                        <w:left w:val="none" w:sz="0" w:space="0" w:color="auto"/>
                        <w:bottom w:val="none" w:sz="0" w:space="0" w:color="auto"/>
                        <w:right w:val="none" w:sz="0" w:space="0" w:color="auto"/>
                      </w:divBdr>
                    </w:div>
                  </w:divsChild>
                </w:div>
                <w:div w:id="639724358">
                  <w:marLeft w:val="0"/>
                  <w:marRight w:val="0"/>
                  <w:marTop w:val="0"/>
                  <w:marBottom w:val="0"/>
                  <w:divBdr>
                    <w:top w:val="none" w:sz="0" w:space="0" w:color="auto"/>
                    <w:left w:val="none" w:sz="0" w:space="0" w:color="auto"/>
                    <w:bottom w:val="none" w:sz="0" w:space="0" w:color="auto"/>
                    <w:right w:val="none" w:sz="0" w:space="0" w:color="auto"/>
                  </w:divBdr>
                  <w:divsChild>
                    <w:div w:id="604921173">
                      <w:marLeft w:val="0"/>
                      <w:marRight w:val="0"/>
                      <w:marTop w:val="0"/>
                      <w:marBottom w:val="0"/>
                      <w:divBdr>
                        <w:top w:val="none" w:sz="0" w:space="0" w:color="auto"/>
                        <w:left w:val="none" w:sz="0" w:space="0" w:color="auto"/>
                        <w:bottom w:val="none" w:sz="0" w:space="0" w:color="auto"/>
                        <w:right w:val="none" w:sz="0" w:space="0" w:color="auto"/>
                      </w:divBdr>
                    </w:div>
                  </w:divsChild>
                </w:div>
                <w:div w:id="1982689253">
                  <w:marLeft w:val="0"/>
                  <w:marRight w:val="0"/>
                  <w:marTop w:val="0"/>
                  <w:marBottom w:val="0"/>
                  <w:divBdr>
                    <w:top w:val="none" w:sz="0" w:space="0" w:color="auto"/>
                    <w:left w:val="none" w:sz="0" w:space="0" w:color="auto"/>
                    <w:bottom w:val="none" w:sz="0" w:space="0" w:color="auto"/>
                    <w:right w:val="none" w:sz="0" w:space="0" w:color="auto"/>
                  </w:divBdr>
                  <w:divsChild>
                    <w:div w:id="352612173">
                      <w:marLeft w:val="0"/>
                      <w:marRight w:val="0"/>
                      <w:marTop w:val="0"/>
                      <w:marBottom w:val="0"/>
                      <w:divBdr>
                        <w:top w:val="none" w:sz="0" w:space="0" w:color="auto"/>
                        <w:left w:val="none" w:sz="0" w:space="0" w:color="auto"/>
                        <w:bottom w:val="none" w:sz="0" w:space="0" w:color="auto"/>
                        <w:right w:val="none" w:sz="0" w:space="0" w:color="auto"/>
                      </w:divBdr>
                    </w:div>
                  </w:divsChild>
                </w:div>
                <w:div w:id="1148592971">
                  <w:marLeft w:val="0"/>
                  <w:marRight w:val="0"/>
                  <w:marTop w:val="0"/>
                  <w:marBottom w:val="0"/>
                  <w:divBdr>
                    <w:top w:val="none" w:sz="0" w:space="0" w:color="auto"/>
                    <w:left w:val="none" w:sz="0" w:space="0" w:color="auto"/>
                    <w:bottom w:val="none" w:sz="0" w:space="0" w:color="auto"/>
                    <w:right w:val="none" w:sz="0" w:space="0" w:color="auto"/>
                  </w:divBdr>
                  <w:divsChild>
                    <w:div w:id="1280989262">
                      <w:marLeft w:val="0"/>
                      <w:marRight w:val="0"/>
                      <w:marTop w:val="0"/>
                      <w:marBottom w:val="0"/>
                      <w:divBdr>
                        <w:top w:val="none" w:sz="0" w:space="0" w:color="auto"/>
                        <w:left w:val="none" w:sz="0" w:space="0" w:color="auto"/>
                        <w:bottom w:val="none" w:sz="0" w:space="0" w:color="auto"/>
                        <w:right w:val="none" w:sz="0" w:space="0" w:color="auto"/>
                      </w:divBdr>
                    </w:div>
                  </w:divsChild>
                </w:div>
                <w:div w:id="288631103">
                  <w:marLeft w:val="0"/>
                  <w:marRight w:val="0"/>
                  <w:marTop w:val="0"/>
                  <w:marBottom w:val="0"/>
                  <w:divBdr>
                    <w:top w:val="none" w:sz="0" w:space="0" w:color="auto"/>
                    <w:left w:val="none" w:sz="0" w:space="0" w:color="auto"/>
                    <w:bottom w:val="none" w:sz="0" w:space="0" w:color="auto"/>
                    <w:right w:val="none" w:sz="0" w:space="0" w:color="auto"/>
                  </w:divBdr>
                  <w:divsChild>
                    <w:div w:id="197201358">
                      <w:marLeft w:val="0"/>
                      <w:marRight w:val="0"/>
                      <w:marTop w:val="0"/>
                      <w:marBottom w:val="0"/>
                      <w:divBdr>
                        <w:top w:val="none" w:sz="0" w:space="0" w:color="auto"/>
                        <w:left w:val="none" w:sz="0" w:space="0" w:color="auto"/>
                        <w:bottom w:val="none" w:sz="0" w:space="0" w:color="auto"/>
                        <w:right w:val="none" w:sz="0" w:space="0" w:color="auto"/>
                      </w:divBdr>
                    </w:div>
                  </w:divsChild>
                </w:div>
                <w:div w:id="1261522809">
                  <w:marLeft w:val="0"/>
                  <w:marRight w:val="0"/>
                  <w:marTop w:val="0"/>
                  <w:marBottom w:val="0"/>
                  <w:divBdr>
                    <w:top w:val="none" w:sz="0" w:space="0" w:color="auto"/>
                    <w:left w:val="none" w:sz="0" w:space="0" w:color="auto"/>
                    <w:bottom w:val="none" w:sz="0" w:space="0" w:color="auto"/>
                    <w:right w:val="none" w:sz="0" w:space="0" w:color="auto"/>
                  </w:divBdr>
                  <w:divsChild>
                    <w:div w:id="1889565837">
                      <w:marLeft w:val="0"/>
                      <w:marRight w:val="0"/>
                      <w:marTop w:val="0"/>
                      <w:marBottom w:val="0"/>
                      <w:divBdr>
                        <w:top w:val="none" w:sz="0" w:space="0" w:color="auto"/>
                        <w:left w:val="none" w:sz="0" w:space="0" w:color="auto"/>
                        <w:bottom w:val="none" w:sz="0" w:space="0" w:color="auto"/>
                        <w:right w:val="none" w:sz="0" w:space="0" w:color="auto"/>
                      </w:divBdr>
                    </w:div>
                  </w:divsChild>
                </w:div>
                <w:div w:id="2008822532">
                  <w:marLeft w:val="0"/>
                  <w:marRight w:val="0"/>
                  <w:marTop w:val="0"/>
                  <w:marBottom w:val="0"/>
                  <w:divBdr>
                    <w:top w:val="none" w:sz="0" w:space="0" w:color="auto"/>
                    <w:left w:val="none" w:sz="0" w:space="0" w:color="auto"/>
                    <w:bottom w:val="none" w:sz="0" w:space="0" w:color="auto"/>
                    <w:right w:val="none" w:sz="0" w:space="0" w:color="auto"/>
                  </w:divBdr>
                  <w:divsChild>
                    <w:div w:id="289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960">
          <w:marLeft w:val="0"/>
          <w:marRight w:val="0"/>
          <w:marTop w:val="0"/>
          <w:marBottom w:val="0"/>
          <w:divBdr>
            <w:top w:val="none" w:sz="0" w:space="0" w:color="auto"/>
            <w:left w:val="none" w:sz="0" w:space="0" w:color="auto"/>
            <w:bottom w:val="none" w:sz="0" w:space="0" w:color="auto"/>
            <w:right w:val="none" w:sz="0" w:space="0" w:color="auto"/>
          </w:divBdr>
        </w:div>
        <w:div w:id="1608585000">
          <w:marLeft w:val="0"/>
          <w:marRight w:val="0"/>
          <w:marTop w:val="0"/>
          <w:marBottom w:val="0"/>
          <w:divBdr>
            <w:top w:val="none" w:sz="0" w:space="0" w:color="auto"/>
            <w:left w:val="none" w:sz="0" w:space="0" w:color="auto"/>
            <w:bottom w:val="none" w:sz="0" w:space="0" w:color="auto"/>
            <w:right w:val="none" w:sz="0" w:space="0" w:color="auto"/>
          </w:divBdr>
        </w:div>
        <w:div w:id="1908102905">
          <w:marLeft w:val="0"/>
          <w:marRight w:val="0"/>
          <w:marTop w:val="0"/>
          <w:marBottom w:val="0"/>
          <w:divBdr>
            <w:top w:val="none" w:sz="0" w:space="0" w:color="auto"/>
            <w:left w:val="none" w:sz="0" w:space="0" w:color="auto"/>
            <w:bottom w:val="none" w:sz="0" w:space="0" w:color="auto"/>
            <w:right w:val="none" w:sz="0" w:space="0" w:color="auto"/>
          </w:divBdr>
        </w:div>
        <w:div w:id="783615074">
          <w:marLeft w:val="0"/>
          <w:marRight w:val="0"/>
          <w:marTop w:val="0"/>
          <w:marBottom w:val="0"/>
          <w:divBdr>
            <w:top w:val="none" w:sz="0" w:space="0" w:color="auto"/>
            <w:left w:val="none" w:sz="0" w:space="0" w:color="auto"/>
            <w:bottom w:val="none" w:sz="0" w:space="0" w:color="auto"/>
            <w:right w:val="none" w:sz="0" w:space="0" w:color="auto"/>
          </w:divBdr>
        </w:div>
        <w:div w:id="1007486596">
          <w:marLeft w:val="0"/>
          <w:marRight w:val="0"/>
          <w:marTop w:val="0"/>
          <w:marBottom w:val="0"/>
          <w:divBdr>
            <w:top w:val="none" w:sz="0" w:space="0" w:color="auto"/>
            <w:left w:val="none" w:sz="0" w:space="0" w:color="auto"/>
            <w:bottom w:val="none" w:sz="0" w:space="0" w:color="auto"/>
            <w:right w:val="none" w:sz="0" w:space="0" w:color="auto"/>
          </w:divBdr>
        </w:div>
        <w:div w:id="2022656202">
          <w:marLeft w:val="0"/>
          <w:marRight w:val="0"/>
          <w:marTop w:val="0"/>
          <w:marBottom w:val="0"/>
          <w:divBdr>
            <w:top w:val="none" w:sz="0" w:space="0" w:color="auto"/>
            <w:left w:val="none" w:sz="0" w:space="0" w:color="auto"/>
            <w:bottom w:val="none" w:sz="0" w:space="0" w:color="auto"/>
            <w:right w:val="none" w:sz="0" w:space="0" w:color="auto"/>
          </w:divBdr>
        </w:div>
        <w:div w:id="206727702">
          <w:marLeft w:val="0"/>
          <w:marRight w:val="0"/>
          <w:marTop w:val="0"/>
          <w:marBottom w:val="0"/>
          <w:divBdr>
            <w:top w:val="none" w:sz="0" w:space="0" w:color="auto"/>
            <w:left w:val="none" w:sz="0" w:space="0" w:color="auto"/>
            <w:bottom w:val="none" w:sz="0" w:space="0" w:color="auto"/>
            <w:right w:val="none" w:sz="0" w:space="0" w:color="auto"/>
          </w:divBdr>
        </w:div>
        <w:div w:id="1692681629">
          <w:marLeft w:val="0"/>
          <w:marRight w:val="0"/>
          <w:marTop w:val="0"/>
          <w:marBottom w:val="0"/>
          <w:divBdr>
            <w:top w:val="none" w:sz="0" w:space="0" w:color="auto"/>
            <w:left w:val="none" w:sz="0" w:space="0" w:color="auto"/>
            <w:bottom w:val="none" w:sz="0" w:space="0" w:color="auto"/>
            <w:right w:val="none" w:sz="0" w:space="0" w:color="auto"/>
          </w:divBdr>
        </w:div>
        <w:div w:id="1625384156">
          <w:marLeft w:val="0"/>
          <w:marRight w:val="0"/>
          <w:marTop w:val="0"/>
          <w:marBottom w:val="0"/>
          <w:divBdr>
            <w:top w:val="none" w:sz="0" w:space="0" w:color="auto"/>
            <w:left w:val="none" w:sz="0" w:space="0" w:color="auto"/>
            <w:bottom w:val="none" w:sz="0" w:space="0" w:color="auto"/>
            <w:right w:val="none" w:sz="0" w:space="0" w:color="auto"/>
          </w:divBdr>
          <w:divsChild>
            <w:div w:id="1009021452">
              <w:marLeft w:val="-75"/>
              <w:marRight w:val="0"/>
              <w:marTop w:val="30"/>
              <w:marBottom w:val="30"/>
              <w:divBdr>
                <w:top w:val="none" w:sz="0" w:space="0" w:color="auto"/>
                <w:left w:val="none" w:sz="0" w:space="0" w:color="auto"/>
                <w:bottom w:val="none" w:sz="0" w:space="0" w:color="auto"/>
                <w:right w:val="none" w:sz="0" w:space="0" w:color="auto"/>
              </w:divBdr>
              <w:divsChild>
                <w:div w:id="1110734667">
                  <w:marLeft w:val="0"/>
                  <w:marRight w:val="0"/>
                  <w:marTop w:val="0"/>
                  <w:marBottom w:val="0"/>
                  <w:divBdr>
                    <w:top w:val="none" w:sz="0" w:space="0" w:color="auto"/>
                    <w:left w:val="none" w:sz="0" w:space="0" w:color="auto"/>
                    <w:bottom w:val="none" w:sz="0" w:space="0" w:color="auto"/>
                    <w:right w:val="none" w:sz="0" w:space="0" w:color="auto"/>
                  </w:divBdr>
                  <w:divsChild>
                    <w:div w:id="617836463">
                      <w:marLeft w:val="0"/>
                      <w:marRight w:val="0"/>
                      <w:marTop w:val="0"/>
                      <w:marBottom w:val="0"/>
                      <w:divBdr>
                        <w:top w:val="none" w:sz="0" w:space="0" w:color="auto"/>
                        <w:left w:val="none" w:sz="0" w:space="0" w:color="auto"/>
                        <w:bottom w:val="none" w:sz="0" w:space="0" w:color="auto"/>
                        <w:right w:val="none" w:sz="0" w:space="0" w:color="auto"/>
                      </w:divBdr>
                    </w:div>
                  </w:divsChild>
                </w:div>
                <w:div w:id="1381516752">
                  <w:marLeft w:val="0"/>
                  <w:marRight w:val="0"/>
                  <w:marTop w:val="0"/>
                  <w:marBottom w:val="0"/>
                  <w:divBdr>
                    <w:top w:val="none" w:sz="0" w:space="0" w:color="auto"/>
                    <w:left w:val="none" w:sz="0" w:space="0" w:color="auto"/>
                    <w:bottom w:val="none" w:sz="0" w:space="0" w:color="auto"/>
                    <w:right w:val="none" w:sz="0" w:space="0" w:color="auto"/>
                  </w:divBdr>
                  <w:divsChild>
                    <w:div w:id="735858442">
                      <w:marLeft w:val="0"/>
                      <w:marRight w:val="0"/>
                      <w:marTop w:val="0"/>
                      <w:marBottom w:val="0"/>
                      <w:divBdr>
                        <w:top w:val="none" w:sz="0" w:space="0" w:color="auto"/>
                        <w:left w:val="none" w:sz="0" w:space="0" w:color="auto"/>
                        <w:bottom w:val="none" w:sz="0" w:space="0" w:color="auto"/>
                        <w:right w:val="none" w:sz="0" w:space="0" w:color="auto"/>
                      </w:divBdr>
                    </w:div>
                  </w:divsChild>
                </w:div>
                <w:div w:id="1103570124">
                  <w:marLeft w:val="0"/>
                  <w:marRight w:val="0"/>
                  <w:marTop w:val="0"/>
                  <w:marBottom w:val="0"/>
                  <w:divBdr>
                    <w:top w:val="none" w:sz="0" w:space="0" w:color="auto"/>
                    <w:left w:val="none" w:sz="0" w:space="0" w:color="auto"/>
                    <w:bottom w:val="none" w:sz="0" w:space="0" w:color="auto"/>
                    <w:right w:val="none" w:sz="0" w:space="0" w:color="auto"/>
                  </w:divBdr>
                  <w:divsChild>
                    <w:div w:id="1424955685">
                      <w:marLeft w:val="0"/>
                      <w:marRight w:val="0"/>
                      <w:marTop w:val="0"/>
                      <w:marBottom w:val="0"/>
                      <w:divBdr>
                        <w:top w:val="none" w:sz="0" w:space="0" w:color="auto"/>
                        <w:left w:val="none" w:sz="0" w:space="0" w:color="auto"/>
                        <w:bottom w:val="none" w:sz="0" w:space="0" w:color="auto"/>
                        <w:right w:val="none" w:sz="0" w:space="0" w:color="auto"/>
                      </w:divBdr>
                    </w:div>
                  </w:divsChild>
                </w:div>
                <w:div w:id="1099374374">
                  <w:marLeft w:val="0"/>
                  <w:marRight w:val="0"/>
                  <w:marTop w:val="0"/>
                  <w:marBottom w:val="0"/>
                  <w:divBdr>
                    <w:top w:val="none" w:sz="0" w:space="0" w:color="auto"/>
                    <w:left w:val="none" w:sz="0" w:space="0" w:color="auto"/>
                    <w:bottom w:val="none" w:sz="0" w:space="0" w:color="auto"/>
                    <w:right w:val="none" w:sz="0" w:space="0" w:color="auto"/>
                  </w:divBdr>
                  <w:divsChild>
                    <w:div w:id="720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361">
          <w:marLeft w:val="0"/>
          <w:marRight w:val="0"/>
          <w:marTop w:val="0"/>
          <w:marBottom w:val="0"/>
          <w:divBdr>
            <w:top w:val="none" w:sz="0" w:space="0" w:color="auto"/>
            <w:left w:val="none" w:sz="0" w:space="0" w:color="auto"/>
            <w:bottom w:val="none" w:sz="0" w:space="0" w:color="auto"/>
            <w:right w:val="none" w:sz="0" w:space="0" w:color="auto"/>
          </w:divBdr>
        </w:div>
        <w:div w:id="976376149">
          <w:marLeft w:val="0"/>
          <w:marRight w:val="0"/>
          <w:marTop w:val="0"/>
          <w:marBottom w:val="0"/>
          <w:divBdr>
            <w:top w:val="none" w:sz="0" w:space="0" w:color="auto"/>
            <w:left w:val="none" w:sz="0" w:space="0" w:color="auto"/>
            <w:bottom w:val="none" w:sz="0" w:space="0" w:color="auto"/>
            <w:right w:val="none" w:sz="0" w:space="0" w:color="auto"/>
          </w:divBdr>
        </w:div>
        <w:div w:id="1219591029">
          <w:marLeft w:val="0"/>
          <w:marRight w:val="0"/>
          <w:marTop w:val="0"/>
          <w:marBottom w:val="0"/>
          <w:divBdr>
            <w:top w:val="none" w:sz="0" w:space="0" w:color="auto"/>
            <w:left w:val="none" w:sz="0" w:space="0" w:color="auto"/>
            <w:bottom w:val="none" w:sz="0" w:space="0" w:color="auto"/>
            <w:right w:val="none" w:sz="0" w:space="0" w:color="auto"/>
          </w:divBdr>
        </w:div>
        <w:div w:id="1690717658">
          <w:marLeft w:val="0"/>
          <w:marRight w:val="0"/>
          <w:marTop w:val="0"/>
          <w:marBottom w:val="0"/>
          <w:divBdr>
            <w:top w:val="none" w:sz="0" w:space="0" w:color="auto"/>
            <w:left w:val="none" w:sz="0" w:space="0" w:color="auto"/>
            <w:bottom w:val="none" w:sz="0" w:space="0" w:color="auto"/>
            <w:right w:val="none" w:sz="0" w:space="0" w:color="auto"/>
          </w:divBdr>
        </w:div>
        <w:div w:id="1242715525">
          <w:marLeft w:val="0"/>
          <w:marRight w:val="0"/>
          <w:marTop w:val="0"/>
          <w:marBottom w:val="0"/>
          <w:divBdr>
            <w:top w:val="none" w:sz="0" w:space="0" w:color="auto"/>
            <w:left w:val="none" w:sz="0" w:space="0" w:color="auto"/>
            <w:bottom w:val="none" w:sz="0" w:space="0" w:color="auto"/>
            <w:right w:val="none" w:sz="0" w:space="0" w:color="auto"/>
          </w:divBdr>
        </w:div>
        <w:div w:id="1976517903">
          <w:marLeft w:val="0"/>
          <w:marRight w:val="0"/>
          <w:marTop w:val="0"/>
          <w:marBottom w:val="0"/>
          <w:divBdr>
            <w:top w:val="none" w:sz="0" w:space="0" w:color="auto"/>
            <w:left w:val="none" w:sz="0" w:space="0" w:color="auto"/>
            <w:bottom w:val="none" w:sz="0" w:space="0" w:color="auto"/>
            <w:right w:val="none" w:sz="0" w:space="0" w:color="auto"/>
          </w:divBdr>
        </w:div>
        <w:div w:id="2084375277">
          <w:marLeft w:val="0"/>
          <w:marRight w:val="0"/>
          <w:marTop w:val="0"/>
          <w:marBottom w:val="0"/>
          <w:divBdr>
            <w:top w:val="none" w:sz="0" w:space="0" w:color="auto"/>
            <w:left w:val="none" w:sz="0" w:space="0" w:color="auto"/>
            <w:bottom w:val="none" w:sz="0" w:space="0" w:color="auto"/>
            <w:right w:val="none" w:sz="0" w:space="0" w:color="auto"/>
          </w:divBdr>
        </w:div>
        <w:div w:id="678778693">
          <w:marLeft w:val="0"/>
          <w:marRight w:val="0"/>
          <w:marTop w:val="0"/>
          <w:marBottom w:val="0"/>
          <w:divBdr>
            <w:top w:val="none" w:sz="0" w:space="0" w:color="auto"/>
            <w:left w:val="none" w:sz="0" w:space="0" w:color="auto"/>
            <w:bottom w:val="none" w:sz="0" w:space="0" w:color="auto"/>
            <w:right w:val="none" w:sz="0" w:space="0" w:color="auto"/>
          </w:divBdr>
        </w:div>
        <w:div w:id="646395532">
          <w:marLeft w:val="0"/>
          <w:marRight w:val="0"/>
          <w:marTop w:val="0"/>
          <w:marBottom w:val="0"/>
          <w:divBdr>
            <w:top w:val="none" w:sz="0" w:space="0" w:color="auto"/>
            <w:left w:val="none" w:sz="0" w:space="0" w:color="auto"/>
            <w:bottom w:val="none" w:sz="0" w:space="0" w:color="auto"/>
            <w:right w:val="none" w:sz="0" w:space="0" w:color="auto"/>
          </w:divBdr>
        </w:div>
        <w:div w:id="827861825">
          <w:marLeft w:val="0"/>
          <w:marRight w:val="0"/>
          <w:marTop w:val="0"/>
          <w:marBottom w:val="0"/>
          <w:divBdr>
            <w:top w:val="none" w:sz="0" w:space="0" w:color="auto"/>
            <w:left w:val="none" w:sz="0" w:space="0" w:color="auto"/>
            <w:bottom w:val="none" w:sz="0" w:space="0" w:color="auto"/>
            <w:right w:val="none" w:sz="0" w:space="0" w:color="auto"/>
          </w:divBdr>
        </w:div>
        <w:div w:id="5834326">
          <w:marLeft w:val="0"/>
          <w:marRight w:val="0"/>
          <w:marTop w:val="0"/>
          <w:marBottom w:val="0"/>
          <w:divBdr>
            <w:top w:val="none" w:sz="0" w:space="0" w:color="auto"/>
            <w:left w:val="none" w:sz="0" w:space="0" w:color="auto"/>
            <w:bottom w:val="none" w:sz="0" w:space="0" w:color="auto"/>
            <w:right w:val="none" w:sz="0" w:space="0" w:color="auto"/>
          </w:divBdr>
        </w:div>
        <w:div w:id="764039153">
          <w:marLeft w:val="0"/>
          <w:marRight w:val="0"/>
          <w:marTop w:val="0"/>
          <w:marBottom w:val="0"/>
          <w:divBdr>
            <w:top w:val="none" w:sz="0" w:space="0" w:color="auto"/>
            <w:left w:val="none" w:sz="0" w:space="0" w:color="auto"/>
            <w:bottom w:val="none" w:sz="0" w:space="0" w:color="auto"/>
            <w:right w:val="none" w:sz="0" w:space="0" w:color="auto"/>
          </w:divBdr>
        </w:div>
        <w:div w:id="1816679766">
          <w:marLeft w:val="0"/>
          <w:marRight w:val="0"/>
          <w:marTop w:val="0"/>
          <w:marBottom w:val="0"/>
          <w:divBdr>
            <w:top w:val="none" w:sz="0" w:space="0" w:color="auto"/>
            <w:left w:val="none" w:sz="0" w:space="0" w:color="auto"/>
            <w:bottom w:val="none" w:sz="0" w:space="0" w:color="auto"/>
            <w:right w:val="none" w:sz="0" w:space="0" w:color="auto"/>
          </w:divBdr>
        </w:div>
        <w:div w:id="1844319501">
          <w:marLeft w:val="0"/>
          <w:marRight w:val="0"/>
          <w:marTop w:val="0"/>
          <w:marBottom w:val="0"/>
          <w:divBdr>
            <w:top w:val="none" w:sz="0" w:space="0" w:color="auto"/>
            <w:left w:val="none" w:sz="0" w:space="0" w:color="auto"/>
            <w:bottom w:val="none" w:sz="0" w:space="0" w:color="auto"/>
            <w:right w:val="none" w:sz="0" w:space="0" w:color="auto"/>
          </w:divBdr>
        </w:div>
        <w:div w:id="69115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44-h.tamu.edu/event/nutrition-quiz-bowl/" TargetMode="External"/><Relationship Id="rId3" Type="http://schemas.openxmlformats.org/officeDocument/2006/relationships/webSettings" Target="webSettings.xml"/><Relationship Id="rId7" Type="http://schemas.openxmlformats.org/officeDocument/2006/relationships/hyperlink" Target="https://texas4-h.tamu.edu/wp-content/uploads/fch_quiz_bowl_study_guide_2019_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s4-h.tamu.edu/wp-content/uploads/fch_quiz_bowl_resources_1920.pdf" TargetMode="External"/><Relationship Id="rId5" Type="http://schemas.openxmlformats.org/officeDocument/2006/relationships/hyperlink" Target="https://texas4-h.tamu.edu/quiz/" TargetMode="External"/><Relationship Id="rId10" Type="http://schemas.openxmlformats.org/officeDocument/2006/relationships/theme" Target="theme/theme1.xml"/><Relationship Id="rId4" Type="http://schemas.openxmlformats.org/officeDocument/2006/relationships/hyperlink" Target="https://texas4-h.tamu.edu/events/roundu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2019-10-25T14:50:00Z</dcterms:created>
  <dcterms:modified xsi:type="dcterms:W3CDTF">2019-10-25T14:51:00Z</dcterms:modified>
</cp:coreProperties>
</file>