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5C49F"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Bodoni MT Black" w:eastAsia="Times New Roman" w:hAnsi="Bodoni MT Black" w:cs="Segoe UI"/>
          <w:b/>
          <w:bCs/>
          <w:color w:val="433C3A"/>
          <w:sz w:val="36"/>
          <w:szCs w:val="36"/>
        </w:rPr>
        <w:t>Duds to Dazzle</w:t>
      </w:r>
      <w:r w:rsidRPr="002B3607">
        <w:rPr>
          <w:rFonts w:ascii="Bodoni MT Black" w:eastAsia="Times New Roman" w:hAnsi="Bodoni MT Black" w:cs="Segoe UI"/>
          <w:sz w:val="36"/>
          <w:szCs w:val="36"/>
        </w:rPr>
        <w:t> </w:t>
      </w:r>
    </w:p>
    <w:p w14:paraId="3504C727"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May 1 @ 5:00 pm – 8:00 pm approx.</w:t>
      </w:r>
      <w:r w:rsidRPr="002B3607">
        <w:rPr>
          <w:rFonts w:ascii="Segoe UI" w:eastAsia="Times New Roman" w:hAnsi="Segoe UI" w:cs="Segoe UI"/>
          <w:sz w:val="25"/>
          <w:szCs w:val="25"/>
        </w:rPr>
        <w:t> </w:t>
      </w:r>
    </w:p>
    <w:p w14:paraId="1358F046"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rPr>
        <w:t>CONTEST INFORMATION</w:t>
      </w:r>
      <w:r w:rsidRPr="002B3607">
        <w:rPr>
          <w:rFonts w:ascii="Segoe UI" w:eastAsia="Times New Roman" w:hAnsi="Segoe UI" w:cs="Segoe UI"/>
        </w:rPr>
        <w:t> </w:t>
      </w:r>
    </w:p>
    <w:p w14:paraId="56065D62"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Schedule.  </w:t>
      </w:r>
      <w:r w:rsidRPr="002B3607">
        <w:rPr>
          <w:rFonts w:ascii="Segoe UI" w:eastAsia="Times New Roman" w:hAnsi="Segoe UI" w:cs="Segoe UI"/>
          <w:color w:val="433C3A"/>
          <w:sz w:val="25"/>
          <w:szCs w:val="25"/>
        </w:rPr>
        <w:t>Below is a tentative schedule for the Duds to Dazzle Contest.  Times are Subject to Change</w:t>
      </w:r>
      <w:r w:rsidRPr="002B3607">
        <w:rPr>
          <w:rFonts w:ascii="Segoe UI" w:eastAsia="Times New Roman" w:hAnsi="Segoe UI" w:cs="Segoe UI"/>
          <w:sz w:val="25"/>
          <w:szCs w:val="25"/>
        </w:rPr>
        <w:t> </w:t>
      </w:r>
    </w:p>
    <w:p w14:paraId="4D395C08" w14:textId="77777777" w:rsidR="002B3607" w:rsidRPr="002B3607" w:rsidRDefault="002B3607" w:rsidP="002B3607">
      <w:pPr>
        <w:numPr>
          <w:ilvl w:val="0"/>
          <w:numId w:val="1"/>
        </w:numPr>
        <w:spacing w:after="0" w:line="240" w:lineRule="auto"/>
        <w:ind w:left="0"/>
        <w:textAlignment w:val="baseline"/>
        <w:rPr>
          <w:rFonts w:ascii="Calibri" w:eastAsia="Times New Roman" w:hAnsi="Calibri" w:cs="Calibri"/>
        </w:rPr>
      </w:pPr>
      <w:r w:rsidRPr="002B3607">
        <w:rPr>
          <w:rFonts w:ascii="Calibri" w:eastAsia="Times New Roman" w:hAnsi="Calibri" w:cs="Calibri"/>
          <w:color w:val="433C3A"/>
          <w:sz w:val="24"/>
          <w:szCs w:val="24"/>
        </w:rPr>
        <w:t>Check-in 4:00 p.m.</w:t>
      </w:r>
      <w:r w:rsidRPr="002B3607">
        <w:rPr>
          <w:rFonts w:ascii="Calibri" w:eastAsia="Times New Roman" w:hAnsi="Calibri" w:cs="Calibri"/>
          <w:sz w:val="24"/>
          <w:szCs w:val="24"/>
        </w:rPr>
        <w:t> </w:t>
      </w:r>
    </w:p>
    <w:p w14:paraId="2C8C7A2C" w14:textId="77777777" w:rsidR="002B3607" w:rsidRPr="002B3607" w:rsidRDefault="002B3607" w:rsidP="002B3607">
      <w:pPr>
        <w:numPr>
          <w:ilvl w:val="0"/>
          <w:numId w:val="1"/>
        </w:numPr>
        <w:spacing w:after="0" w:line="240" w:lineRule="auto"/>
        <w:ind w:left="0"/>
        <w:textAlignment w:val="baseline"/>
        <w:rPr>
          <w:rFonts w:ascii="Calibri" w:eastAsia="Times New Roman" w:hAnsi="Calibri" w:cs="Calibri"/>
        </w:rPr>
      </w:pPr>
      <w:r w:rsidRPr="002B3607">
        <w:rPr>
          <w:rFonts w:ascii="Calibri" w:eastAsia="Times New Roman" w:hAnsi="Calibri" w:cs="Calibri"/>
          <w:color w:val="433C3A"/>
          <w:sz w:val="24"/>
          <w:szCs w:val="24"/>
        </w:rPr>
        <w:t>Orientation 4:30</w:t>
      </w:r>
      <w:r w:rsidRPr="002B3607">
        <w:rPr>
          <w:rFonts w:ascii="Calibri" w:eastAsia="Times New Roman" w:hAnsi="Calibri" w:cs="Calibri"/>
          <w:sz w:val="24"/>
          <w:szCs w:val="24"/>
        </w:rPr>
        <w:t> </w:t>
      </w:r>
    </w:p>
    <w:p w14:paraId="2437A69A" w14:textId="77777777" w:rsidR="002B3607" w:rsidRPr="002B3607" w:rsidRDefault="002B3607" w:rsidP="002B3607">
      <w:pPr>
        <w:numPr>
          <w:ilvl w:val="0"/>
          <w:numId w:val="1"/>
        </w:numPr>
        <w:spacing w:after="0" w:line="240" w:lineRule="auto"/>
        <w:ind w:left="0"/>
        <w:textAlignment w:val="baseline"/>
        <w:rPr>
          <w:rFonts w:ascii="Calibri" w:eastAsia="Times New Roman" w:hAnsi="Calibri" w:cs="Calibri"/>
        </w:rPr>
      </w:pPr>
      <w:r w:rsidRPr="002B3607">
        <w:rPr>
          <w:rFonts w:ascii="Calibri" w:eastAsia="Times New Roman" w:hAnsi="Calibri" w:cs="Calibri"/>
          <w:color w:val="433C3A"/>
          <w:sz w:val="24"/>
          <w:szCs w:val="24"/>
        </w:rPr>
        <w:t>Contest begins following orientation, followed by judging</w:t>
      </w:r>
      <w:r w:rsidRPr="002B3607">
        <w:rPr>
          <w:rFonts w:ascii="Calibri" w:eastAsia="Times New Roman" w:hAnsi="Calibri" w:cs="Calibri"/>
          <w:sz w:val="24"/>
          <w:szCs w:val="24"/>
        </w:rPr>
        <w:t> </w:t>
      </w:r>
    </w:p>
    <w:p w14:paraId="05FF39C4" w14:textId="77777777" w:rsidR="002B3607" w:rsidRPr="002B3607" w:rsidRDefault="002B3607" w:rsidP="002B3607">
      <w:pPr>
        <w:numPr>
          <w:ilvl w:val="0"/>
          <w:numId w:val="1"/>
        </w:numPr>
        <w:spacing w:after="0" w:line="240" w:lineRule="auto"/>
        <w:ind w:left="0"/>
        <w:textAlignment w:val="baseline"/>
        <w:rPr>
          <w:rFonts w:ascii="Calibri" w:eastAsia="Times New Roman" w:hAnsi="Calibri" w:cs="Calibri"/>
        </w:rPr>
      </w:pPr>
      <w:r w:rsidRPr="002B3607">
        <w:rPr>
          <w:rFonts w:ascii="Calibri" w:eastAsia="Times New Roman" w:hAnsi="Calibri" w:cs="Calibri"/>
          <w:color w:val="433C3A"/>
          <w:sz w:val="24"/>
          <w:szCs w:val="24"/>
        </w:rPr>
        <w:t>Awards will follow the conclusion of judging</w:t>
      </w:r>
      <w:r w:rsidRPr="002B3607">
        <w:rPr>
          <w:rFonts w:ascii="Calibri" w:eastAsia="Times New Roman" w:hAnsi="Calibri" w:cs="Calibri"/>
          <w:sz w:val="24"/>
          <w:szCs w:val="24"/>
        </w:rPr>
        <w:t> </w:t>
      </w:r>
    </w:p>
    <w:p w14:paraId="2B57C32F"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Registration.  </w:t>
      </w:r>
      <w:r w:rsidRPr="002B3607">
        <w:rPr>
          <w:rFonts w:ascii="Segoe UI" w:eastAsia="Times New Roman" w:hAnsi="Segoe UI" w:cs="Segoe UI"/>
          <w:color w:val="433C3A"/>
          <w:sz w:val="25"/>
          <w:szCs w:val="25"/>
        </w:rPr>
        <w:t>Each participating member is required to register on 4-H Connect and pay the $10 registration fee. Registration will open on March 4 and close at midnight April 11, 2020.</w:t>
      </w:r>
      <w:r w:rsidRPr="002B3607">
        <w:rPr>
          <w:rFonts w:ascii="Segoe UI" w:eastAsia="Times New Roman" w:hAnsi="Segoe UI" w:cs="Segoe UI"/>
          <w:sz w:val="25"/>
          <w:szCs w:val="25"/>
        </w:rPr>
        <w:t> </w:t>
      </w:r>
    </w:p>
    <w:p w14:paraId="60E7B7A4"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color w:val="433C3A"/>
          <w:sz w:val="25"/>
          <w:szCs w:val="25"/>
        </w:rPr>
        <w:t>If the county has multiple team entries, please denote team names on 4-H Connect using this naming structure:</w:t>
      </w:r>
      <w:r w:rsidRPr="002B3607">
        <w:rPr>
          <w:rFonts w:ascii="Segoe UI" w:eastAsia="Times New Roman" w:hAnsi="Segoe UI" w:cs="Segoe UI"/>
          <w:sz w:val="25"/>
          <w:szCs w:val="25"/>
        </w:rPr>
        <w:t> </w:t>
      </w:r>
    </w:p>
    <w:p w14:paraId="347CF90D"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color w:val="433C3A"/>
          <w:sz w:val="25"/>
          <w:szCs w:val="25"/>
        </w:rPr>
        <w:t>&lt;County&gt; Jr/Int/Sr Team #1</w:t>
      </w:r>
      <w:r w:rsidRPr="002B3607">
        <w:rPr>
          <w:rFonts w:ascii="Segoe UI" w:eastAsia="Times New Roman" w:hAnsi="Segoe UI" w:cs="Segoe UI"/>
          <w:sz w:val="25"/>
          <w:szCs w:val="25"/>
        </w:rPr>
        <w:t> </w:t>
      </w:r>
    </w:p>
    <w:p w14:paraId="396B45D5"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color w:val="433C3A"/>
          <w:sz w:val="25"/>
          <w:szCs w:val="25"/>
        </w:rPr>
        <w:t>&lt;County&gt; Jr/Int/Sr Team #2</w:t>
      </w:r>
      <w:r w:rsidRPr="002B3607">
        <w:rPr>
          <w:rFonts w:ascii="Segoe UI" w:eastAsia="Times New Roman" w:hAnsi="Segoe UI" w:cs="Segoe UI"/>
          <w:sz w:val="25"/>
          <w:szCs w:val="25"/>
        </w:rPr>
        <w:t> </w:t>
      </w:r>
    </w:p>
    <w:p w14:paraId="6362DB9C"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color w:val="433C3A"/>
          <w:sz w:val="25"/>
          <w:szCs w:val="25"/>
        </w:rPr>
        <w:t>&lt;County&gt; Jr/Int/Sr Team #3</w:t>
      </w:r>
      <w:r w:rsidRPr="002B3607">
        <w:rPr>
          <w:rFonts w:ascii="Segoe UI" w:eastAsia="Times New Roman" w:hAnsi="Segoe UI" w:cs="Segoe UI"/>
          <w:sz w:val="25"/>
          <w:szCs w:val="25"/>
        </w:rPr>
        <w:t> </w:t>
      </w:r>
    </w:p>
    <w:p w14:paraId="628FEAB4"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color w:val="433C3A"/>
          <w:sz w:val="25"/>
          <w:szCs w:val="25"/>
        </w:rPr>
        <w:t>Example:  Bowie Int Team #2</w:t>
      </w:r>
      <w:r w:rsidRPr="002B3607">
        <w:rPr>
          <w:rFonts w:ascii="Segoe UI" w:eastAsia="Times New Roman" w:hAnsi="Segoe UI" w:cs="Segoe UI"/>
          <w:sz w:val="25"/>
          <w:szCs w:val="25"/>
        </w:rPr>
        <w:t> </w:t>
      </w:r>
    </w:p>
    <w:p w14:paraId="462BDEF8"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color w:val="433C3A"/>
          <w:sz w:val="25"/>
          <w:szCs w:val="25"/>
        </w:rPr>
        <w:t>Please no unique team names.</w:t>
      </w:r>
      <w:r w:rsidRPr="002B3607">
        <w:rPr>
          <w:rFonts w:ascii="Segoe UI" w:eastAsia="Times New Roman" w:hAnsi="Segoe UI" w:cs="Segoe UI"/>
          <w:sz w:val="25"/>
          <w:szCs w:val="25"/>
        </w:rPr>
        <w:t> </w:t>
      </w:r>
    </w:p>
    <w:p w14:paraId="1C15B94C"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Participation.  </w:t>
      </w:r>
      <w:r w:rsidRPr="002B3607">
        <w:rPr>
          <w:rFonts w:ascii="Segoe UI" w:eastAsia="Times New Roman" w:hAnsi="Segoe UI" w:cs="Segoe UI"/>
          <w:color w:val="433C3A"/>
          <w:sz w:val="25"/>
          <w:szCs w:val="25"/>
        </w:rPr>
        <w:t>Contestants must be active 4-H members enrolled in a Texas 4-H and Youth Development county program in District IV.  Contestants must also be academically eligible (according to UIL rules) to compete on the day of the contest.</w:t>
      </w:r>
      <w:r w:rsidRPr="002B3607">
        <w:rPr>
          <w:rFonts w:ascii="Segoe UI" w:eastAsia="Times New Roman" w:hAnsi="Segoe UI" w:cs="Segoe UI"/>
          <w:sz w:val="25"/>
          <w:szCs w:val="25"/>
        </w:rPr>
        <w:t> </w:t>
      </w:r>
    </w:p>
    <w:p w14:paraId="08724CFD"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Age.  </w:t>
      </w:r>
      <w:r w:rsidRPr="002B3607">
        <w:rPr>
          <w:rFonts w:ascii="Segoe UI" w:eastAsia="Times New Roman" w:hAnsi="Segoe UI" w:cs="Segoe UI"/>
          <w:color w:val="433C3A"/>
          <w:sz w:val="25"/>
          <w:szCs w:val="25"/>
        </w:rPr>
        <w:t>Age divisions are determined by a participant’s grade as of September 1 of the current 4-H year.  Age divisions for this contest are:</w:t>
      </w:r>
      <w:r w:rsidRPr="002B3607">
        <w:rPr>
          <w:rFonts w:ascii="Segoe UI" w:eastAsia="Times New Roman" w:hAnsi="Segoe UI" w:cs="Segoe UI"/>
          <w:sz w:val="25"/>
          <w:szCs w:val="25"/>
        </w:rPr>
        <w:t> </w:t>
      </w:r>
    </w:p>
    <w:p w14:paraId="2400381D" w14:textId="77777777" w:rsidR="002B3607" w:rsidRPr="002B3607" w:rsidRDefault="002B3607" w:rsidP="002B3607">
      <w:pPr>
        <w:numPr>
          <w:ilvl w:val="0"/>
          <w:numId w:val="2"/>
        </w:numPr>
        <w:spacing w:after="0" w:line="240" w:lineRule="auto"/>
        <w:ind w:left="0"/>
        <w:textAlignment w:val="baseline"/>
        <w:rPr>
          <w:rFonts w:ascii="Calibri" w:eastAsia="Times New Roman" w:hAnsi="Calibri" w:cs="Calibri"/>
        </w:rPr>
      </w:pPr>
      <w:r w:rsidRPr="002B3607">
        <w:rPr>
          <w:rFonts w:ascii="Calibri" w:eastAsia="Times New Roman" w:hAnsi="Calibri" w:cs="Calibri"/>
          <w:color w:val="433C3A"/>
          <w:sz w:val="24"/>
          <w:szCs w:val="24"/>
        </w:rPr>
        <w:t>Junior                             grades 3, 4, 5</w:t>
      </w:r>
      <w:r w:rsidRPr="002B3607">
        <w:rPr>
          <w:rFonts w:ascii="Calibri" w:eastAsia="Times New Roman" w:hAnsi="Calibri" w:cs="Calibri"/>
          <w:sz w:val="24"/>
          <w:szCs w:val="24"/>
        </w:rPr>
        <w:t> </w:t>
      </w:r>
    </w:p>
    <w:p w14:paraId="37757ED6" w14:textId="77777777" w:rsidR="002B3607" w:rsidRPr="002B3607" w:rsidRDefault="002B3607" w:rsidP="002B3607">
      <w:pPr>
        <w:numPr>
          <w:ilvl w:val="0"/>
          <w:numId w:val="2"/>
        </w:numPr>
        <w:spacing w:after="0" w:line="240" w:lineRule="auto"/>
        <w:ind w:left="0"/>
        <w:textAlignment w:val="baseline"/>
        <w:rPr>
          <w:rFonts w:ascii="Calibri" w:eastAsia="Times New Roman" w:hAnsi="Calibri" w:cs="Calibri"/>
        </w:rPr>
      </w:pPr>
      <w:r w:rsidRPr="002B3607">
        <w:rPr>
          <w:rFonts w:ascii="Calibri" w:eastAsia="Times New Roman" w:hAnsi="Calibri" w:cs="Calibri"/>
          <w:color w:val="433C3A"/>
          <w:sz w:val="24"/>
          <w:szCs w:val="24"/>
        </w:rPr>
        <w:t>Intermediate            grades 6, 7, 8</w:t>
      </w:r>
      <w:r w:rsidRPr="002B3607">
        <w:rPr>
          <w:rFonts w:ascii="Calibri" w:eastAsia="Times New Roman" w:hAnsi="Calibri" w:cs="Calibri"/>
          <w:sz w:val="24"/>
          <w:szCs w:val="24"/>
        </w:rPr>
        <w:t> </w:t>
      </w:r>
    </w:p>
    <w:p w14:paraId="318FAA77" w14:textId="77777777" w:rsidR="002B3607" w:rsidRPr="002B3607" w:rsidRDefault="002B3607" w:rsidP="002B3607">
      <w:pPr>
        <w:numPr>
          <w:ilvl w:val="0"/>
          <w:numId w:val="2"/>
        </w:numPr>
        <w:spacing w:after="0" w:line="240" w:lineRule="auto"/>
        <w:ind w:left="0"/>
        <w:textAlignment w:val="baseline"/>
        <w:rPr>
          <w:rFonts w:ascii="Calibri" w:eastAsia="Times New Roman" w:hAnsi="Calibri" w:cs="Calibri"/>
        </w:rPr>
      </w:pPr>
      <w:r w:rsidRPr="002B3607">
        <w:rPr>
          <w:rFonts w:ascii="Calibri" w:eastAsia="Times New Roman" w:hAnsi="Calibri" w:cs="Calibri"/>
          <w:color w:val="433C3A"/>
          <w:sz w:val="24"/>
          <w:szCs w:val="24"/>
        </w:rPr>
        <w:t>Senior                         grades 9, 10, 11, 12</w:t>
      </w:r>
      <w:r w:rsidRPr="002B3607">
        <w:rPr>
          <w:rFonts w:ascii="Calibri" w:eastAsia="Times New Roman" w:hAnsi="Calibri" w:cs="Calibri"/>
          <w:sz w:val="24"/>
          <w:szCs w:val="24"/>
        </w:rPr>
        <w:t> </w:t>
      </w:r>
    </w:p>
    <w:p w14:paraId="6F8B5F16"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color w:val="433C3A"/>
          <w:sz w:val="25"/>
          <w:szCs w:val="25"/>
        </w:rPr>
        <w:t>Juniors may move up to intermediates.  Only senior-aged members can be on a senior team.</w:t>
      </w:r>
      <w:r w:rsidRPr="002B3607">
        <w:rPr>
          <w:rFonts w:ascii="Segoe UI" w:eastAsia="Times New Roman" w:hAnsi="Segoe UI" w:cs="Segoe UI"/>
          <w:sz w:val="25"/>
          <w:szCs w:val="25"/>
        </w:rPr>
        <w:t> </w:t>
      </w:r>
    </w:p>
    <w:p w14:paraId="50CBB040"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Entries per county and qualifying</w:t>
      </w:r>
      <w:r w:rsidRPr="002B3607">
        <w:rPr>
          <w:rFonts w:ascii="Segoe UI" w:eastAsia="Times New Roman" w:hAnsi="Segoe UI" w:cs="Segoe UI"/>
          <w:color w:val="433C3A"/>
          <w:sz w:val="25"/>
          <w:szCs w:val="25"/>
        </w:rPr>
        <w:t>.  Counties may enter as many teams as they like.  Please make sure all team names are identical on 4-H Connect before approving registration.</w:t>
      </w:r>
      <w:r w:rsidRPr="002B3607">
        <w:rPr>
          <w:rFonts w:ascii="Segoe UI" w:eastAsia="Times New Roman" w:hAnsi="Segoe UI" w:cs="Segoe UI"/>
          <w:sz w:val="25"/>
          <w:szCs w:val="25"/>
        </w:rPr>
        <w:t> </w:t>
      </w:r>
    </w:p>
    <w:p w14:paraId="31355866"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Members per team</w:t>
      </w:r>
      <w:r w:rsidRPr="002B3607">
        <w:rPr>
          <w:rFonts w:ascii="Segoe UI" w:eastAsia="Times New Roman" w:hAnsi="Segoe UI" w:cs="Segoe UI"/>
          <w:color w:val="433C3A"/>
          <w:sz w:val="25"/>
          <w:szCs w:val="25"/>
        </w:rPr>
        <w:t>.  Teams shall consist of at least 3 but no more than 5 members.</w:t>
      </w:r>
      <w:r w:rsidRPr="002B3607">
        <w:rPr>
          <w:rFonts w:ascii="Segoe UI" w:eastAsia="Times New Roman" w:hAnsi="Segoe UI" w:cs="Segoe UI"/>
          <w:sz w:val="25"/>
          <w:szCs w:val="25"/>
        </w:rPr>
        <w:t> </w:t>
      </w:r>
    </w:p>
    <w:p w14:paraId="668D1007"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Awards.  </w:t>
      </w:r>
      <w:r w:rsidRPr="002B3607">
        <w:rPr>
          <w:rFonts w:ascii="Segoe UI" w:eastAsia="Times New Roman" w:hAnsi="Segoe UI" w:cs="Segoe UI"/>
          <w:color w:val="433C3A"/>
          <w:sz w:val="25"/>
          <w:szCs w:val="25"/>
        </w:rPr>
        <w:t>1st – 5th placed teams will receive awards.  The top 3 senior teams will qualify for state.  Teams qualifying for state will not automatically be assigned the same category as they were at district.</w:t>
      </w:r>
      <w:r w:rsidRPr="002B3607">
        <w:rPr>
          <w:rFonts w:ascii="Segoe UI" w:eastAsia="Times New Roman" w:hAnsi="Segoe UI" w:cs="Segoe UI"/>
          <w:sz w:val="25"/>
          <w:szCs w:val="25"/>
        </w:rPr>
        <w:t> </w:t>
      </w:r>
    </w:p>
    <w:p w14:paraId="4CACC79D"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Participants with disabilities.  </w:t>
      </w:r>
      <w:r w:rsidRPr="002B3607">
        <w:rPr>
          <w:rFonts w:ascii="Segoe UI" w:eastAsia="Times New Roman" w:hAnsi="Segoe UI" w:cs="Segoe UI"/>
          <w:color w:val="433C3A"/>
          <w:sz w:val="25"/>
          <w:szCs w:val="25"/>
        </w:rPr>
        <w:t xml:space="preserve">If you need any type of accommodation to participate in this program or have questions about the physical access provided, </w:t>
      </w:r>
      <w:r w:rsidRPr="002B3607">
        <w:rPr>
          <w:rFonts w:ascii="Segoe UI" w:eastAsia="Times New Roman" w:hAnsi="Segoe UI" w:cs="Segoe UI"/>
          <w:color w:val="433C3A"/>
          <w:sz w:val="25"/>
          <w:szCs w:val="25"/>
        </w:rPr>
        <w:lastRenderedPageBreak/>
        <w:t>please contact Dr. Hurley Miller at 972-952-9263 or Hurley.Miller@tamu.edu at least 2 weeks prior to the program or note such needs when registering on 4-H Connect.</w:t>
      </w:r>
      <w:r w:rsidRPr="002B3607">
        <w:rPr>
          <w:rFonts w:ascii="Segoe UI" w:eastAsia="Times New Roman" w:hAnsi="Segoe UI" w:cs="Segoe UI"/>
          <w:sz w:val="25"/>
          <w:szCs w:val="25"/>
        </w:rPr>
        <w:t> </w:t>
      </w:r>
    </w:p>
    <w:p w14:paraId="1B72C188"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Contest Rules and Resources.   </w:t>
      </w:r>
      <w:r w:rsidRPr="002B3607">
        <w:rPr>
          <w:rFonts w:ascii="Segoe UI" w:eastAsia="Times New Roman" w:hAnsi="Segoe UI" w:cs="Segoe UI"/>
          <w:sz w:val="25"/>
          <w:szCs w:val="25"/>
        </w:rPr>
        <w:t> </w:t>
      </w:r>
    </w:p>
    <w:p w14:paraId="1C773CAD" w14:textId="77777777" w:rsidR="002B3607" w:rsidRPr="002B3607" w:rsidRDefault="002B3607" w:rsidP="002B3607">
      <w:pPr>
        <w:numPr>
          <w:ilvl w:val="0"/>
          <w:numId w:val="3"/>
        </w:numPr>
        <w:spacing w:after="0" w:line="240" w:lineRule="auto"/>
        <w:ind w:left="0"/>
        <w:textAlignment w:val="baseline"/>
        <w:rPr>
          <w:rFonts w:ascii="Calibri" w:eastAsia="Times New Roman" w:hAnsi="Calibri" w:cs="Calibri"/>
          <w:sz w:val="25"/>
          <w:szCs w:val="25"/>
        </w:rPr>
      </w:pPr>
      <w:hyperlink r:id="rId5" w:tgtFrame="_blank" w:history="1">
        <w:r w:rsidRPr="002B3607">
          <w:rPr>
            <w:rFonts w:ascii="Calibri" w:eastAsia="Times New Roman" w:hAnsi="Calibri" w:cs="Calibri"/>
            <w:color w:val="0000FF"/>
            <w:sz w:val="25"/>
            <w:szCs w:val="25"/>
            <w:u w:val="single"/>
          </w:rPr>
          <w:t>https://texas4-h.tamu.edu/duds_to_dazzle_contest_guide_2020/</w:t>
        </w:r>
      </w:hyperlink>
      <w:r w:rsidRPr="002B3607">
        <w:rPr>
          <w:rFonts w:ascii="Calibri" w:eastAsia="Times New Roman" w:hAnsi="Calibri" w:cs="Calibri"/>
        </w:rPr>
        <w:t> </w:t>
      </w:r>
    </w:p>
    <w:p w14:paraId="255F6A27"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sz w:val="25"/>
          <w:szCs w:val="25"/>
        </w:rPr>
        <w:t> </w:t>
      </w:r>
    </w:p>
    <w:p w14:paraId="58782193" w14:textId="77777777" w:rsidR="002B3607" w:rsidRPr="002B3607" w:rsidRDefault="002B3607" w:rsidP="002B3607">
      <w:pPr>
        <w:numPr>
          <w:ilvl w:val="0"/>
          <w:numId w:val="4"/>
        </w:numPr>
        <w:spacing w:after="0" w:line="240" w:lineRule="auto"/>
        <w:ind w:left="0"/>
        <w:textAlignment w:val="baseline"/>
        <w:rPr>
          <w:rFonts w:ascii="Calibri" w:eastAsia="Times New Roman" w:hAnsi="Calibri" w:cs="Calibri"/>
          <w:sz w:val="25"/>
          <w:szCs w:val="25"/>
        </w:rPr>
      </w:pPr>
      <w:hyperlink r:id="rId6" w:tgtFrame="_blank" w:history="1">
        <w:r w:rsidRPr="002B3607">
          <w:rPr>
            <w:rFonts w:ascii="Calibri" w:eastAsia="Times New Roman" w:hAnsi="Calibri" w:cs="Calibri"/>
            <w:color w:val="0000FF"/>
            <w:sz w:val="25"/>
            <w:szCs w:val="25"/>
            <w:u w:val="single"/>
          </w:rPr>
          <w:t>https://texas4-h.tamu.edu/wp-content/uploads/duds_to_dazzle_contest_participant_orientation_2020.pdf</w:t>
        </w:r>
      </w:hyperlink>
      <w:r w:rsidRPr="002B3607">
        <w:rPr>
          <w:rFonts w:ascii="Calibri" w:eastAsia="Times New Roman" w:hAnsi="Calibri" w:cs="Calibri"/>
        </w:rPr>
        <w:t> </w:t>
      </w:r>
    </w:p>
    <w:p w14:paraId="13ACE237"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sz w:val="25"/>
          <w:szCs w:val="25"/>
        </w:rPr>
        <w:t> </w:t>
      </w:r>
    </w:p>
    <w:p w14:paraId="6A6F1B57" w14:textId="77777777" w:rsidR="002B3607" w:rsidRPr="002B3607" w:rsidRDefault="002B3607" w:rsidP="002B3607">
      <w:pPr>
        <w:numPr>
          <w:ilvl w:val="0"/>
          <w:numId w:val="5"/>
        </w:numPr>
        <w:spacing w:after="0" w:line="240" w:lineRule="auto"/>
        <w:ind w:left="0"/>
        <w:textAlignment w:val="baseline"/>
        <w:rPr>
          <w:rFonts w:ascii="Calibri" w:eastAsia="Times New Roman" w:hAnsi="Calibri" w:cs="Calibri"/>
        </w:rPr>
      </w:pPr>
      <w:hyperlink r:id="rId7" w:tgtFrame="_blank" w:history="1">
        <w:r w:rsidRPr="002B3607">
          <w:rPr>
            <w:rFonts w:ascii="Calibri" w:eastAsia="Times New Roman" w:hAnsi="Calibri" w:cs="Calibri"/>
            <w:color w:val="0000FF"/>
            <w:u w:val="single"/>
          </w:rPr>
          <w:t>https://texas4-h.tamu.edu/projects/fashion-interior-design/dudsdazzle_resource_duds-to-dazzle-basics/ </w:t>
        </w:r>
        <w:r w:rsidRPr="002B3607">
          <w:rPr>
            <w:rFonts w:ascii="Calibri" w:eastAsia="Times New Roman" w:hAnsi="Calibri" w:cs="Calibri"/>
            <w:color w:val="0000FF"/>
            <w:u w:val="single"/>
          </w:rPr>
          <w:br/>
        </w:r>
      </w:hyperlink>
      <w:r w:rsidRPr="002B3607">
        <w:rPr>
          <w:rFonts w:ascii="Calibri" w:eastAsia="Times New Roman" w:hAnsi="Calibri" w:cs="Calibri"/>
        </w:rPr>
        <w:t> </w:t>
      </w:r>
    </w:p>
    <w:p w14:paraId="4378BDC2" w14:textId="77777777" w:rsidR="002B3607" w:rsidRPr="002B3607" w:rsidRDefault="002B3607" w:rsidP="002B3607">
      <w:pPr>
        <w:numPr>
          <w:ilvl w:val="0"/>
          <w:numId w:val="5"/>
        </w:numPr>
        <w:spacing w:after="0" w:line="240" w:lineRule="auto"/>
        <w:ind w:left="0"/>
        <w:textAlignment w:val="baseline"/>
        <w:rPr>
          <w:rFonts w:ascii="Calibri" w:eastAsia="Times New Roman" w:hAnsi="Calibri" w:cs="Calibri"/>
        </w:rPr>
      </w:pPr>
      <w:hyperlink r:id="rId8" w:tgtFrame="_blank" w:history="1">
        <w:r w:rsidRPr="002B3607">
          <w:rPr>
            <w:rFonts w:ascii="Calibri" w:eastAsia="Times New Roman" w:hAnsi="Calibri" w:cs="Calibri"/>
            <w:color w:val="0000FF"/>
            <w:sz w:val="24"/>
            <w:szCs w:val="24"/>
            <w:u w:val="single"/>
          </w:rPr>
          <w:t>https://texas4-h.tamu.edu/duds_to_dazzle_contest_supply_kit_2020/</w:t>
        </w:r>
      </w:hyperlink>
      <w:r w:rsidRPr="002B3607">
        <w:rPr>
          <w:rFonts w:ascii="Calibri" w:eastAsia="Times New Roman" w:hAnsi="Calibri" w:cs="Calibri"/>
        </w:rPr>
        <w:t> </w:t>
      </w:r>
    </w:p>
    <w:p w14:paraId="0A149D90" w14:textId="77777777" w:rsidR="002B3607" w:rsidRPr="002B3607" w:rsidRDefault="002B3607" w:rsidP="002B3607">
      <w:pPr>
        <w:numPr>
          <w:ilvl w:val="0"/>
          <w:numId w:val="5"/>
        </w:numPr>
        <w:spacing w:after="0" w:line="240" w:lineRule="auto"/>
        <w:ind w:left="0"/>
        <w:textAlignment w:val="baseline"/>
        <w:rPr>
          <w:rFonts w:ascii="Calibri" w:eastAsia="Times New Roman" w:hAnsi="Calibri" w:cs="Calibri"/>
        </w:rPr>
      </w:pPr>
      <w:hyperlink r:id="rId9" w:tgtFrame="_blank" w:history="1">
        <w:r w:rsidRPr="002B3607">
          <w:rPr>
            <w:rFonts w:ascii="Calibri" w:eastAsia="Times New Roman" w:hAnsi="Calibri" w:cs="Calibri"/>
            <w:color w:val="0000FF"/>
            <w:sz w:val="24"/>
            <w:szCs w:val="24"/>
          </w:rPr>
          <w:t>https://texas4-h.tamu.edu/duds_to_dazzle_contest_scoresheet_2020/</w:t>
        </w:r>
      </w:hyperlink>
      <w:r w:rsidRPr="002B3607">
        <w:rPr>
          <w:rFonts w:ascii="Calibri" w:eastAsia="Times New Roman" w:hAnsi="Calibri" w:cs="Calibri"/>
        </w:rPr>
        <w:t> </w:t>
      </w:r>
    </w:p>
    <w:p w14:paraId="53ED47DF" w14:textId="77777777" w:rsidR="002B3607" w:rsidRPr="002B3607" w:rsidRDefault="002B3607" w:rsidP="002B3607">
      <w:pPr>
        <w:numPr>
          <w:ilvl w:val="0"/>
          <w:numId w:val="5"/>
        </w:numPr>
        <w:spacing w:after="0" w:line="240" w:lineRule="auto"/>
        <w:ind w:left="0"/>
        <w:textAlignment w:val="baseline"/>
        <w:rPr>
          <w:rFonts w:ascii="Calibri" w:eastAsia="Times New Roman" w:hAnsi="Calibri" w:cs="Calibri"/>
        </w:rPr>
      </w:pPr>
      <w:hyperlink r:id="rId10" w:tgtFrame="_blank" w:history="1">
        <w:r w:rsidRPr="002B3607">
          <w:rPr>
            <w:rFonts w:ascii="Calibri" w:eastAsia="Times New Roman" w:hAnsi="Calibri" w:cs="Calibri"/>
            <w:color w:val="0000FF"/>
            <w:sz w:val="24"/>
            <w:szCs w:val="24"/>
            <w:u w:val="single"/>
          </w:rPr>
          <w:t>https://texas4-h.tamu.edu/projects/fashion-interior-design/duds-to-dazzle-101-ppt-for-website/</w:t>
        </w:r>
      </w:hyperlink>
      <w:r w:rsidRPr="002B3607">
        <w:rPr>
          <w:rFonts w:ascii="Calibri" w:eastAsia="Times New Roman" w:hAnsi="Calibri" w:cs="Calibri"/>
        </w:rPr>
        <w:t> </w:t>
      </w:r>
    </w:p>
    <w:p w14:paraId="50EB1672" w14:textId="77777777" w:rsidR="002B3607" w:rsidRPr="002B3607" w:rsidRDefault="002B3607" w:rsidP="002B3607">
      <w:pPr>
        <w:numPr>
          <w:ilvl w:val="0"/>
          <w:numId w:val="5"/>
        </w:numPr>
        <w:spacing w:after="0" w:line="240" w:lineRule="auto"/>
        <w:ind w:left="0"/>
        <w:textAlignment w:val="baseline"/>
        <w:rPr>
          <w:rFonts w:ascii="Calibri" w:eastAsia="Times New Roman" w:hAnsi="Calibri" w:cs="Calibri"/>
        </w:rPr>
      </w:pPr>
      <w:hyperlink r:id="rId11" w:tgtFrame="_blank" w:history="1">
        <w:r w:rsidRPr="002B3607">
          <w:rPr>
            <w:rFonts w:ascii="Calibri" w:eastAsia="Times New Roman" w:hAnsi="Calibri" w:cs="Calibri"/>
            <w:color w:val="0000FF"/>
            <w:sz w:val="24"/>
            <w:szCs w:val="24"/>
          </w:rPr>
          <w:t>Interview Question Examples (PDF)</w:t>
        </w:r>
      </w:hyperlink>
      <w:r w:rsidRPr="002B3607">
        <w:rPr>
          <w:rFonts w:ascii="Calibri" w:eastAsia="Times New Roman" w:hAnsi="Calibri" w:cs="Calibri"/>
        </w:rPr>
        <w:t> </w:t>
      </w:r>
    </w:p>
    <w:p w14:paraId="65C8E47C"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Design categories.  </w:t>
      </w:r>
      <w:r w:rsidRPr="002B3607">
        <w:rPr>
          <w:rFonts w:ascii="Segoe UI" w:eastAsia="Times New Roman" w:hAnsi="Segoe UI" w:cs="Segoe UI"/>
          <w:color w:val="433C3A"/>
          <w:sz w:val="25"/>
          <w:szCs w:val="25"/>
        </w:rPr>
        <w:t>There will be three (3) categories in each age division: Wearable, Accessory/Jewelry, and Non‐wearable. Teams will be randomly assigned to a category, but assignments will not be announced until check‐in on the day of the contest.</w:t>
      </w:r>
      <w:r w:rsidRPr="002B3607">
        <w:rPr>
          <w:rFonts w:ascii="Segoe UI" w:eastAsia="Times New Roman" w:hAnsi="Segoe UI" w:cs="Segoe UI"/>
          <w:sz w:val="25"/>
          <w:szCs w:val="25"/>
        </w:rPr>
        <w:t> </w:t>
      </w:r>
    </w:p>
    <w:p w14:paraId="66F2576A" w14:textId="77777777" w:rsidR="002B3607" w:rsidRPr="002B3607" w:rsidRDefault="002B3607" w:rsidP="002B3607">
      <w:pPr>
        <w:numPr>
          <w:ilvl w:val="0"/>
          <w:numId w:val="6"/>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u w:val="single"/>
        </w:rPr>
        <w:t>Wearable </w:t>
      </w:r>
      <w:r w:rsidRPr="002B3607">
        <w:rPr>
          <w:rFonts w:ascii="Segoe UI" w:eastAsia="Times New Roman" w:hAnsi="Segoe UI" w:cs="Segoe UI"/>
          <w:color w:val="433C3A"/>
          <w:sz w:val="24"/>
          <w:szCs w:val="24"/>
        </w:rPr>
        <w:t>is clothing that is suitable to be worn by people or pets.   Ex: shirt, coat, vest, dress, costume, leggings, swimsuit cover, etc.</w:t>
      </w:r>
      <w:r w:rsidRPr="002B3607">
        <w:rPr>
          <w:rFonts w:ascii="Segoe UI" w:eastAsia="Times New Roman" w:hAnsi="Segoe UI" w:cs="Segoe UI"/>
          <w:sz w:val="24"/>
          <w:szCs w:val="24"/>
        </w:rPr>
        <w:t> </w:t>
      </w:r>
    </w:p>
    <w:p w14:paraId="7A106CB3" w14:textId="77777777" w:rsidR="002B3607" w:rsidRPr="002B3607" w:rsidRDefault="002B3607" w:rsidP="002B3607">
      <w:pPr>
        <w:numPr>
          <w:ilvl w:val="0"/>
          <w:numId w:val="6"/>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u w:val="single"/>
        </w:rPr>
        <w:t>Accessory/Jewelry</w:t>
      </w:r>
      <w:r w:rsidRPr="002B3607">
        <w:rPr>
          <w:rFonts w:ascii="Segoe UI" w:eastAsia="Times New Roman" w:hAnsi="Segoe UI" w:cs="Segoe UI"/>
          <w:color w:val="433C3A"/>
          <w:sz w:val="24"/>
          <w:szCs w:val="24"/>
        </w:rPr>
        <w:t xml:space="preserve"> is an article or set of articles that can be added to an outfit to make it more useful, versatile, </w:t>
      </w:r>
      <w:proofErr w:type="gramStart"/>
      <w:r w:rsidRPr="002B3607">
        <w:rPr>
          <w:rFonts w:ascii="Segoe UI" w:eastAsia="Times New Roman" w:hAnsi="Segoe UI" w:cs="Segoe UI"/>
          <w:color w:val="433C3A"/>
          <w:sz w:val="24"/>
          <w:szCs w:val="24"/>
        </w:rPr>
        <w:t>or  attractive</w:t>
      </w:r>
      <w:proofErr w:type="gramEnd"/>
      <w:r w:rsidRPr="002B3607">
        <w:rPr>
          <w:rFonts w:ascii="Segoe UI" w:eastAsia="Times New Roman" w:hAnsi="Segoe UI" w:cs="Segoe UI"/>
          <w:color w:val="433C3A"/>
          <w:sz w:val="24"/>
          <w:szCs w:val="24"/>
        </w:rPr>
        <w:t>.  Ex: apron, earrings, purse, headband, hat, belt, necklace, etc.</w:t>
      </w:r>
      <w:r w:rsidRPr="002B3607">
        <w:rPr>
          <w:rFonts w:ascii="Segoe UI" w:eastAsia="Times New Roman" w:hAnsi="Segoe UI" w:cs="Segoe UI"/>
          <w:sz w:val="24"/>
          <w:szCs w:val="24"/>
        </w:rPr>
        <w:t> </w:t>
      </w:r>
    </w:p>
    <w:p w14:paraId="6326FE25" w14:textId="77777777" w:rsidR="002B3607" w:rsidRPr="002B3607" w:rsidRDefault="002B3607" w:rsidP="002B3607">
      <w:pPr>
        <w:numPr>
          <w:ilvl w:val="0"/>
          <w:numId w:val="6"/>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u w:val="single"/>
        </w:rPr>
        <w:t>Non‐wearable</w:t>
      </w:r>
      <w:r w:rsidRPr="002B3607">
        <w:rPr>
          <w:rFonts w:ascii="Segoe UI" w:eastAsia="Times New Roman" w:hAnsi="Segoe UI" w:cs="Segoe UI"/>
          <w:color w:val="433C3A"/>
          <w:sz w:val="24"/>
          <w:szCs w:val="24"/>
        </w:rPr>
        <w:t> is an item that is not suitable to be worn.  Ex: pillow, towel, jewelry pouch, cellphone or iPad case, stuffed animal, doll clothes, Christmas stocking, etc.</w:t>
      </w:r>
      <w:r w:rsidRPr="002B3607">
        <w:rPr>
          <w:rFonts w:ascii="Segoe UI" w:eastAsia="Times New Roman" w:hAnsi="Segoe UI" w:cs="Segoe UI"/>
          <w:sz w:val="24"/>
          <w:szCs w:val="24"/>
        </w:rPr>
        <w:t> </w:t>
      </w:r>
    </w:p>
    <w:p w14:paraId="69F0B9AA"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Attire.  </w:t>
      </w:r>
      <w:r w:rsidRPr="002B3607">
        <w:rPr>
          <w:rFonts w:ascii="Segoe UI" w:eastAsia="Times New Roman" w:hAnsi="Segoe UI" w:cs="Segoe UI"/>
          <w:color w:val="433C3A"/>
          <w:sz w:val="25"/>
          <w:szCs w:val="25"/>
        </w:rPr>
        <w:t>Each team will have the option to wear coordinating clothing appropriate for construction and the team presentation.</w:t>
      </w:r>
      <w:r w:rsidRPr="002B3607">
        <w:rPr>
          <w:rFonts w:ascii="Segoe UI" w:eastAsia="Times New Roman" w:hAnsi="Segoe UI" w:cs="Segoe UI"/>
          <w:sz w:val="25"/>
          <w:szCs w:val="25"/>
        </w:rPr>
        <w:t> </w:t>
      </w:r>
    </w:p>
    <w:p w14:paraId="530FA1FF"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Resource materials provided at contest.  </w:t>
      </w:r>
      <w:r w:rsidRPr="002B3607">
        <w:rPr>
          <w:rFonts w:ascii="Segoe UI" w:eastAsia="Times New Roman" w:hAnsi="Segoe UI" w:cs="Segoe UI"/>
          <w:color w:val="433C3A"/>
          <w:sz w:val="25"/>
          <w:szCs w:val="25"/>
        </w:rPr>
        <w:t>A </w:t>
      </w:r>
      <w:r w:rsidRPr="002B3607">
        <w:rPr>
          <w:rFonts w:ascii="Segoe UI" w:eastAsia="Times New Roman" w:hAnsi="Segoe UI" w:cs="Segoe UI"/>
          <w:i/>
          <w:iCs/>
          <w:color w:val="433C3A"/>
          <w:sz w:val="25"/>
          <w:szCs w:val="25"/>
        </w:rPr>
        <w:t>Planning and Presentation Worksheet</w:t>
      </w:r>
      <w:r w:rsidRPr="002B3607">
        <w:rPr>
          <w:rFonts w:ascii="Segoe UI" w:eastAsia="Times New Roman" w:hAnsi="Segoe UI" w:cs="Segoe UI"/>
          <w:color w:val="433C3A"/>
          <w:sz w:val="25"/>
          <w:szCs w:val="25"/>
        </w:rPr>
        <w:t> will be provided for each team at the contest. No other resource materials will be allowed. The following resources are available for teams to use in preparation for competition: </w:t>
      </w:r>
      <w:r w:rsidRPr="002B3607">
        <w:rPr>
          <w:rFonts w:ascii="Segoe UI" w:eastAsia="Times New Roman" w:hAnsi="Segoe UI" w:cs="Segoe UI"/>
          <w:i/>
          <w:iCs/>
          <w:color w:val="433C3A"/>
          <w:sz w:val="25"/>
          <w:szCs w:val="25"/>
        </w:rPr>
        <w:t>Unraveling the Mystery of Design Elements and Principles in Clothing</w:t>
      </w:r>
      <w:r w:rsidRPr="002B3607">
        <w:rPr>
          <w:rFonts w:ascii="Segoe UI" w:eastAsia="Times New Roman" w:hAnsi="Segoe UI" w:cs="Segoe UI"/>
          <w:color w:val="433C3A"/>
          <w:sz w:val="25"/>
          <w:szCs w:val="25"/>
        </w:rPr>
        <w:t>, </w:t>
      </w:r>
      <w:r w:rsidRPr="002B3607">
        <w:rPr>
          <w:rFonts w:ascii="Segoe UI" w:eastAsia="Times New Roman" w:hAnsi="Segoe UI" w:cs="Segoe UI"/>
          <w:i/>
          <w:iCs/>
          <w:color w:val="433C3A"/>
          <w:sz w:val="25"/>
          <w:szCs w:val="25"/>
        </w:rPr>
        <w:t>Laundry on Your Own</w:t>
      </w:r>
      <w:r w:rsidRPr="002B3607">
        <w:rPr>
          <w:rFonts w:ascii="Segoe UI" w:eastAsia="Times New Roman" w:hAnsi="Segoe UI" w:cs="Segoe UI"/>
          <w:color w:val="433C3A"/>
          <w:sz w:val="25"/>
          <w:szCs w:val="25"/>
        </w:rPr>
        <w:t>, </w:t>
      </w:r>
      <w:r w:rsidRPr="002B3607">
        <w:rPr>
          <w:rFonts w:ascii="Segoe UI" w:eastAsia="Times New Roman" w:hAnsi="Segoe UI" w:cs="Segoe UI"/>
          <w:i/>
          <w:iCs/>
          <w:color w:val="433C3A"/>
          <w:sz w:val="25"/>
          <w:szCs w:val="25"/>
        </w:rPr>
        <w:t>Hand Stitching</w:t>
      </w:r>
      <w:r w:rsidRPr="002B3607">
        <w:rPr>
          <w:rFonts w:ascii="Segoe UI" w:eastAsia="Times New Roman" w:hAnsi="Segoe UI" w:cs="Segoe UI"/>
          <w:color w:val="433C3A"/>
          <w:sz w:val="25"/>
          <w:szCs w:val="25"/>
        </w:rPr>
        <w:t>, </w:t>
      </w:r>
      <w:r w:rsidRPr="002B3607">
        <w:rPr>
          <w:rFonts w:ascii="Segoe UI" w:eastAsia="Times New Roman" w:hAnsi="Segoe UI" w:cs="Segoe UI"/>
          <w:i/>
          <w:iCs/>
          <w:color w:val="433C3A"/>
          <w:sz w:val="25"/>
          <w:szCs w:val="25"/>
        </w:rPr>
        <w:t>Pricing Tips and Tricks</w:t>
      </w:r>
      <w:r w:rsidRPr="002B3607">
        <w:rPr>
          <w:rFonts w:ascii="Segoe UI" w:eastAsia="Times New Roman" w:hAnsi="Segoe UI" w:cs="Segoe UI"/>
          <w:color w:val="433C3A"/>
          <w:sz w:val="25"/>
          <w:szCs w:val="25"/>
        </w:rPr>
        <w:t>, </w:t>
      </w:r>
      <w:r w:rsidRPr="002B3607">
        <w:rPr>
          <w:rFonts w:ascii="Segoe UI" w:eastAsia="Times New Roman" w:hAnsi="Segoe UI" w:cs="Segoe UI"/>
          <w:i/>
          <w:iCs/>
          <w:color w:val="433C3A"/>
          <w:sz w:val="25"/>
          <w:szCs w:val="25"/>
        </w:rPr>
        <w:t>Safety Guide</w:t>
      </w:r>
      <w:r w:rsidRPr="002B3607">
        <w:rPr>
          <w:rFonts w:ascii="Segoe UI" w:eastAsia="Times New Roman" w:hAnsi="Segoe UI" w:cs="Segoe UI"/>
          <w:color w:val="433C3A"/>
          <w:sz w:val="25"/>
          <w:szCs w:val="25"/>
        </w:rPr>
        <w:t>, and </w:t>
      </w:r>
      <w:r w:rsidRPr="002B3607">
        <w:rPr>
          <w:rFonts w:ascii="Segoe UI" w:eastAsia="Times New Roman" w:hAnsi="Segoe UI" w:cs="Segoe UI"/>
          <w:i/>
          <w:iCs/>
          <w:color w:val="433C3A"/>
          <w:sz w:val="25"/>
          <w:szCs w:val="25"/>
        </w:rPr>
        <w:t xml:space="preserve">Simple </w:t>
      </w:r>
      <w:proofErr w:type="gramStart"/>
      <w:r w:rsidRPr="002B3607">
        <w:rPr>
          <w:rFonts w:ascii="Segoe UI" w:eastAsia="Times New Roman" w:hAnsi="Segoe UI" w:cs="Segoe UI"/>
          <w:i/>
          <w:iCs/>
          <w:color w:val="433C3A"/>
          <w:sz w:val="25"/>
          <w:szCs w:val="25"/>
        </w:rPr>
        <w:t>Seaming  Techniques</w:t>
      </w:r>
      <w:proofErr w:type="gramEnd"/>
      <w:r w:rsidRPr="002B3607">
        <w:rPr>
          <w:rFonts w:ascii="Segoe UI" w:eastAsia="Times New Roman" w:hAnsi="Segoe UI" w:cs="Segoe UI"/>
          <w:color w:val="433C3A"/>
          <w:sz w:val="25"/>
          <w:szCs w:val="25"/>
        </w:rPr>
        <w:t>.</w:t>
      </w:r>
      <w:r w:rsidRPr="002B3607">
        <w:rPr>
          <w:rFonts w:ascii="Segoe UI" w:eastAsia="Times New Roman" w:hAnsi="Segoe UI" w:cs="Segoe UI"/>
          <w:sz w:val="25"/>
          <w:szCs w:val="25"/>
        </w:rPr>
        <w:t> </w:t>
      </w:r>
    </w:p>
    <w:p w14:paraId="19C69B6A"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Supply Kit.  </w:t>
      </w:r>
      <w:r w:rsidRPr="002B3607">
        <w:rPr>
          <w:rFonts w:ascii="Segoe UI" w:eastAsia="Times New Roman" w:hAnsi="Segoe UI" w:cs="Segoe UI"/>
          <w:color w:val="433C3A"/>
          <w:sz w:val="25"/>
          <w:szCs w:val="25"/>
        </w:rPr>
        <w:t xml:space="preserve">Each team must supply their own equipment for the competition. Teams may bring only the supplies listed in the supply kit list (linked above). Kits will be checked by contest officials as teams check in for the contest. Any non-approved equipment will be removed and given to the team coach or a parent prior to </w:t>
      </w:r>
      <w:r w:rsidRPr="002B3607">
        <w:rPr>
          <w:rFonts w:ascii="Segoe UI" w:eastAsia="Times New Roman" w:hAnsi="Segoe UI" w:cs="Segoe UI"/>
          <w:color w:val="433C3A"/>
          <w:sz w:val="25"/>
          <w:szCs w:val="25"/>
        </w:rPr>
        <w:lastRenderedPageBreak/>
        <w:t>competition.</w:t>
      </w:r>
      <w:r w:rsidRPr="002B3607">
        <w:rPr>
          <w:rFonts w:ascii="Segoe UI" w:eastAsia="Times New Roman" w:hAnsi="Segoe UI" w:cs="Segoe UI"/>
          <w:sz w:val="25"/>
          <w:szCs w:val="25"/>
        </w:rPr>
        <w:t> </w:t>
      </w:r>
      <w:r w:rsidRPr="002B3607">
        <w:rPr>
          <w:rFonts w:ascii="Segoe UI" w:eastAsia="Times New Roman" w:hAnsi="Segoe UI" w:cs="Segoe UI"/>
          <w:sz w:val="25"/>
          <w:szCs w:val="25"/>
        </w:rPr>
        <w:br/>
      </w:r>
      <w:r w:rsidRPr="002B3607">
        <w:rPr>
          <w:rFonts w:ascii="Calibri" w:eastAsia="Times New Roman" w:hAnsi="Calibri" w:cs="Calibri"/>
        </w:rPr>
        <w:t> </w:t>
      </w:r>
    </w:p>
    <w:p w14:paraId="7344FAEF"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b/>
          <w:bCs/>
          <w:color w:val="433C3A"/>
          <w:sz w:val="25"/>
          <w:szCs w:val="25"/>
        </w:rPr>
        <w:t>RULES OF PLAY</w:t>
      </w:r>
      <w:r w:rsidRPr="002B3607">
        <w:rPr>
          <w:rFonts w:ascii="Segoe UI" w:eastAsia="Times New Roman" w:hAnsi="Segoe UI" w:cs="Segoe UI"/>
          <w:sz w:val="25"/>
          <w:szCs w:val="25"/>
        </w:rPr>
        <w:t> </w:t>
      </w:r>
    </w:p>
    <w:p w14:paraId="385BA354" w14:textId="77777777" w:rsidR="002B3607" w:rsidRPr="002B3607" w:rsidRDefault="002B3607" w:rsidP="002B3607">
      <w:pPr>
        <w:numPr>
          <w:ilvl w:val="0"/>
          <w:numId w:val="7"/>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rPr>
        <w:t>Teams will report to the designated location for check‐in.</w:t>
      </w:r>
      <w:r w:rsidRPr="002B3607">
        <w:rPr>
          <w:rFonts w:ascii="Segoe UI" w:eastAsia="Times New Roman" w:hAnsi="Segoe UI" w:cs="Segoe UI"/>
          <w:sz w:val="24"/>
          <w:szCs w:val="24"/>
        </w:rPr>
        <w:t> </w:t>
      </w:r>
    </w:p>
    <w:p w14:paraId="2E9594C6" w14:textId="77777777" w:rsidR="002B3607" w:rsidRPr="002B3607" w:rsidRDefault="002B3607" w:rsidP="002B3607">
      <w:pPr>
        <w:numPr>
          <w:ilvl w:val="0"/>
          <w:numId w:val="7"/>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rPr>
        <w:t>An orientation will be provided for all participants.</w:t>
      </w:r>
      <w:r w:rsidRPr="002B3607">
        <w:rPr>
          <w:rFonts w:ascii="Segoe UI" w:eastAsia="Times New Roman" w:hAnsi="Segoe UI" w:cs="Segoe UI"/>
          <w:sz w:val="24"/>
          <w:szCs w:val="24"/>
        </w:rPr>
        <w:t> </w:t>
      </w:r>
    </w:p>
    <w:p w14:paraId="3B793FCE" w14:textId="77777777" w:rsidR="002B3607" w:rsidRPr="002B3607" w:rsidRDefault="002B3607" w:rsidP="002B3607">
      <w:pPr>
        <w:numPr>
          <w:ilvl w:val="0"/>
          <w:numId w:val="7"/>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b/>
          <w:bCs/>
          <w:color w:val="433C3A"/>
          <w:sz w:val="24"/>
          <w:szCs w:val="24"/>
        </w:rPr>
        <w:t>NEW</w:t>
      </w:r>
      <w:r w:rsidRPr="002B3607">
        <w:rPr>
          <w:rFonts w:ascii="Segoe UI" w:eastAsia="Times New Roman" w:hAnsi="Segoe UI" w:cs="Segoe UI"/>
          <w:color w:val="433C3A"/>
          <w:sz w:val="24"/>
          <w:szCs w:val="24"/>
        </w:rPr>
        <w:t>- NO electronic devices or jewelry (except for medically required) is allowed in the contest.  This includes cell phones, smart watches or other communication devices.</w:t>
      </w:r>
      <w:r w:rsidRPr="002B3607">
        <w:rPr>
          <w:rFonts w:ascii="Segoe UI" w:eastAsia="Times New Roman" w:hAnsi="Segoe UI" w:cs="Segoe UI"/>
          <w:sz w:val="24"/>
          <w:szCs w:val="24"/>
        </w:rPr>
        <w:t> </w:t>
      </w:r>
    </w:p>
    <w:p w14:paraId="35918D71" w14:textId="77777777" w:rsidR="002B3607" w:rsidRPr="002B3607" w:rsidRDefault="002B3607" w:rsidP="002B3607">
      <w:pPr>
        <w:numPr>
          <w:ilvl w:val="0"/>
          <w:numId w:val="7"/>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rPr>
        <w:t>Each team will be directed to a construction station. There will be collections of materials at each station, but no pattern. The materials must be used to represent a constructed item from one of the following categories: Wearable, Accessory/Jewelry, or Non‐wearable.</w:t>
      </w:r>
      <w:r w:rsidRPr="002B3607">
        <w:rPr>
          <w:rFonts w:ascii="Segoe UI" w:eastAsia="Times New Roman" w:hAnsi="Segoe UI" w:cs="Segoe UI"/>
          <w:sz w:val="24"/>
          <w:szCs w:val="24"/>
        </w:rPr>
        <w:t> </w:t>
      </w:r>
    </w:p>
    <w:p w14:paraId="2BEBE618" w14:textId="15EF5DC6" w:rsidR="002B3607" w:rsidRPr="002B3607" w:rsidRDefault="002B3607" w:rsidP="002B3607">
      <w:pPr>
        <w:numPr>
          <w:ilvl w:val="0"/>
          <w:numId w:val="7"/>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rPr>
        <w:t>A textile, worksheet, </w:t>
      </w:r>
      <w:bookmarkStart w:id="0" w:name="_GoBack"/>
      <w:bookmarkEnd w:id="0"/>
      <w:r w:rsidRPr="002B3607">
        <w:rPr>
          <w:rFonts w:ascii="Segoe UI" w:eastAsia="Times New Roman" w:hAnsi="Segoe UI" w:cs="Segoe UI"/>
          <w:color w:val="433C3A"/>
          <w:sz w:val="24"/>
          <w:szCs w:val="24"/>
        </w:rPr>
        <w:t>and any necessary additional instructions will be located at each station to assist the team.</w:t>
      </w:r>
      <w:r w:rsidRPr="002B3607">
        <w:rPr>
          <w:rFonts w:ascii="Segoe UI" w:eastAsia="Times New Roman" w:hAnsi="Segoe UI" w:cs="Segoe UI"/>
          <w:sz w:val="24"/>
          <w:szCs w:val="24"/>
        </w:rPr>
        <w:t> </w:t>
      </w:r>
    </w:p>
    <w:p w14:paraId="13E6E97C" w14:textId="77777777" w:rsidR="002B3607" w:rsidRPr="002B3607" w:rsidRDefault="002B3607" w:rsidP="002B3607">
      <w:pPr>
        <w:numPr>
          <w:ilvl w:val="0"/>
          <w:numId w:val="7"/>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rPr>
        <w:t>Each team will have 60 minutes to construct an item, plan a presentation, and clean up the construction area.</w:t>
      </w:r>
      <w:r w:rsidRPr="002B3607">
        <w:rPr>
          <w:rFonts w:ascii="Segoe UI" w:eastAsia="Times New Roman" w:hAnsi="Segoe UI" w:cs="Segoe UI"/>
          <w:sz w:val="24"/>
          <w:szCs w:val="24"/>
        </w:rPr>
        <w:t> </w:t>
      </w:r>
    </w:p>
    <w:p w14:paraId="1C97E775" w14:textId="77777777" w:rsidR="002B3607" w:rsidRPr="002B3607" w:rsidRDefault="002B3607" w:rsidP="002B3607">
      <w:pPr>
        <w:numPr>
          <w:ilvl w:val="0"/>
          <w:numId w:val="7"/>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b/>
          <w:bCs/>
          <w:color w:val="433C3A"/>
          <w:sz w:val="24"/>
          <w:szCs w:val="24"/>
        </w:rPr>
        <w:t>NEW</w:t>
      </w:r>
      <w:r w:rsidRPr="002B3607">
        <w:rPr>
          <w:rFonts w:ascii="Segoe UI" w:eastAsia="Times New Roman" w:hAnsi="Segoe UI" w:cs="Segoe UI"/>
          <w:color w:val="433C3A"/>
          <w:sz w:val="24"/>
          <w:szCs w:val="24"/>
        </w:rPr>
        <w:t>- A textile, worksheet, and any necessary additional instructions will be located at each station to assist the team. Teams will no longer be given a scenario card. </w:t>
      </w:r>
      <w:r w:rsidRPr="002B3607">
        <w:rPr>
          <w:rFonts w:ascii="Segoe UI" w:eastAsia="Times New Roman" w:hAnsi="Segoe UI" w:cs="Segoe UI"/>
          <w:sz w:val="24"/>
          <w:szCs w:val="24"/>
        </w:rPr>
        <w:t> </w:t>
      </w:r>
    </w:p>
    <w:p w14:paraId="0A9729D5" w14:textId="77777777" w:rsidR="002B3607" w:rsidRPr="002B3607" w:rsidRDefault="002B3607" w:rsidP="002B3607">
      <w:pPr>
        <w:numPr>
          <w:ilvl w:val="0"/>
          <w:numId w:val="7"/>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rPr>
        <w:t>Only participants and contest officials will be allowed in construction areas.</w:t>
      </w:r>
      <w:r w:rsidRPr="002B3607">
        <w:rPr>
          <w:rFonts w:ascii="Segoe UI" w:eastAsia="Times New Roman" w:hAnsi="Segoe UI" w:cs="Segoe UI"/>
          <w:sz w:val="24"/>
          <w:szCs w:val="24"/>
        </w:rPr>
        <w:t> </w:t>
      </w:r>
    </w:p>
    <w:p w14:paraId="642C77F0" w14:textId="77777777" w:rsidR="002B3607" w:rsidRPr="002B3607" w:rsidRDefault="002B3607" w:rsidP="002B3607">
      <w:pPr>
        <w:numPr>
          <w:ilvl w:val="0"/>
          <w:numId w:val="7"/>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rPr>
        <w:t>Teams that may experience any equipment malfunction(s) may not replace the equipment with supplies from another team, leaders, volunteers, county Extension agents, or contest officials. Instead, team members must work together and be creative in completing construction without the malfunctioning equipment.</w:t>
      </w:r>
      <w:r w:rsidRPr="002B3607">
        <w:rPr>
          <w:rFonts w:ascii="Segoe UI" w:eastAsia="Times New Roman" w:hAnsi="Segoe UI" w:cs="Segoe UI"/>
          <w:sz w:val="24"/>
          <w:szCs w:val="24"/>
        </w:rPr>
        <w:t> </w:t>
      </w:r>
    </w:p>
    <w:p w14:paraId="19022ECC" w14:textId="77777777" w:rsidR="002B3607" w:rsidRPr="002B3607" w:rsidRDefault="002B3607" w:rsidP="002B3607">
      <w:pPr>
        <w:numPr>
          <w:ilvl w:val="0"/>
          <w:numId w:val="7"/>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rPr>
        <w:t>Each team will be provided with a startup textile item(s) for their assigned category and will create a garment/item using them. Each category may be provided the same textile, or each category may receive a separate original item. Clarification: at contest, all teams competing in Wearable may receive a men's button-down dress shirt; each team competing in Accessory/Jewelry get 5 silk neck ties; and the teams entered in the Non-wearable category are given table runners. Or, every team competing in Duds to Dazzle is provided with an adult sized t-shirt to refurbish.  The choice is as the discretion of the contest officials. </w:t>
      </w:r>
      <w:r w:rsidRPr="002B3607">
        <w:rPr>
          <w:rFonts w:ascii="Segoe UI" w:eastAsia="Times New Roman" w:hAnsi="Segoe UI" w:cs="Segoe UI"/>
          <w:sz w:val="24"/>
          <w:szCs w:val="24"/>
        </w:rPr>
        <w:t> </w:t>
      </w:r>
    </w:p>
    <w:p w14:paraId="03C9FE36" w14:textId="77777777" w:rsidR="002B3607" w:rsidRPr="002B3607" w:rsidRDefault="002B3607" w:rsidP="002B3607">
      <w:pPr>
        <w:numPr>
          <w:ilvl w:val="0"/>
          <w:numId w:val="7"/>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rPr>
        <w:t>For the District 4 competition there will be an ironing/pressing station and a rotary cutter station.  Each station will have an adult assigned to it, to observe and/or help the participants while they are using these stations.  This means that there will be no need to have an iron/tabletop ironing board in the Duds to Dazzle sewing kit that is brought to the D4 competition.  Participants will take their rotary cutters and their self-healing cutting mats to the rotary cutter station to do their cutting. </w:t>
      </w:r>
      <w:r w:rsidRPr="002B3607">
        <w:rPr>
          <w:rFonts w:ascii="Segoe UI" w:eastAsia="Times New Roman" w:hAnsi="Segoe UI" w:cs="Segoe UI"/>
          <w:sz w:val="24"/>
          <w:szCs w:val="24"/>
        </w:rPr>
        <w:t> </w:t>
      </w:r>
    </w:p>
    <w:p w14:paraId="772A16A2" w14:textId="77777777" w:rsidR="002B3607" w:rsidRPr="002B3607" w:rsidRDefault="002B3607" w:rsidP="002B3607">
      <w:pPr>
        <w:numPr>
          <w:ilvl w:val="0"/>
          <w:numId w:val="7"/>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rPr>
        <w:t>Teams are challenged with being creative in developing an original product with the materials provided.</w:t>
      </w:r>
      <w:r w:rsidRPr="002B3607">
        <w:rPr>
          <w:rFonts w:ascii="Segoe UI" w:eastAsia="Times New Roman" w:hAnsi="Segoe UI" w:cs="Segoe UI"/>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9089"/>
      </w:tblGrid>
      <w:tr w:rsidR="002B3607" w:rsidRPr="002B3607" w14:paraId="32318013" w14:textId="77777777" w:rsidTr="002B3607">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4B34DD3"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a.</w:t>
            </w:r>
            <w:r w:rsidRPr="002B3607">
              <w:rPr>
                <w:rFonts w:ascii="Times New Roman" w:eastAsia="Times New Roman" w:hAnsi="Times New Roman" w:cs="Times New Roman"/>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DBD4CA1"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 xml:space="preserve">Teams must incorporate each material into the product. However, teams may determine the exact amount of each material to use, keeping in mind that a minimum of 50% of the final </w:t>
            </w:r>
            <w:r w:rsidRPr="002B3607">
              <w:rPr>
                <w:rFonts w:ascii="Times New Roman" w:eastAsia="Times New Roman" w:hAnsi="Times New Roman" w:cs="Times New Roman"/>
                <w:color w:val="433C3A"/>
                <w:sz w:val="24"/>
                <w:szCs w:val="24"/>
              </w:rPr>
              <w:lastRenderedPageBreak/>
              <w:t>product must include the initial material[s]. </w:t>
            </w:r>
            <w:r w:rsidRPr="002B3607">
              <w:rPr>
                <w:rFonts w:ascii="Times New Roman" w:eastAsia="Times New Roman" w:hAnsi="Times New Roman" w:cs="Times New Roman"/>
                <w:i/>
                <w:iCs/>
                <w:color w:val="433C3A"/>
                <w:sz w:val="24"/>
                <w:szCs w:val="24"/>
              </w:rPr>
              <w:t>Clarification: if the category is Accessory/Jewelry, and the team is provided a cloth shower curtain as the original item to be refurbished, they do not have to use 50% of the shower curtain. If you choose to make a purse from the shower curtain, you do not need to use 50% of the shower curtain; however, a minimum of 50% of the finished purse must be comprised of the curtain.</w:t>
            </w:r>
            <w:r w:rsidRPr="002B3607">
              <w:rPr>
                <w:rFonts w:ascii="Times New Roman" w:eastAsia="Times New Roman" w:hAnsi="Times New Roman" w:cs="Times New Roman"/>
                <w:sz w:val="24"/>
                <w:szCs w:val="24"/>
              </w:rPr>
              <w:t> </w:t>
            </w:r>
          </w:p>
        </w:tc>
      </w:tr>
      <w:tr w:rsidR="002B3607" w:rsidRPr="002B3607" w14:paraId="1249BF06" w14:textId="77777777" w:rsidTr="002B3607">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00B2C99"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lastRenderedPageBreak/>
              <w:t>b.</w:t>
            </w:r>
            <w:r w:rsidRPr="002B3607">
              <w:rPr>
                <w:rFonts w:ascii="Times New Roman" w:eastAsia="Times New Roman" w:hAnsi="Times New Roman" w:cs="Times New Roman"/>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7BABF4D"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Teams will have access to a “closet” of additional materials that may be incorporated into their products. The number of additional materials a team may get will be determined by contest officials and announced during participant orientation.</w:t>
            </w:r>
            <w:r w:rsidRPr="002B3607">
              <w:rPr>
                <w:rFonts w:ascii="Times New Roman" w:eastAsia="Times New Roman" w:hAnsi="Times New Roman" w:cs="Times New Roman"/>
                <w:sz w:val="24"/>
                <w:szCs w:val="24"/>
              </w:rPr>
              <w:t> </w:t>
            </w:r>
          </w:p>
        </w:tc>
      </w:tr>
    </w:tbl>
    <w:p w14:paraId="3231F8AF" w14:textId="77777777" w:rsidR="002B3607" w:rsidRPr="002B3607" w:rsidRDefault="002B3607" w:rsidP="002B3607">
      <w:pPr>
        <w:shd w:val="clear" w:color="auto" w:fill="FFFFFF"/>
        <w:spacing w:after="30" w:line="240" w:lineRule="auto"/>
        <w:rPr>
          <w:rFonts w:ascii="Segoe UI" w:eastAsia="Times New Roman" w:hAnsi="Segoe UI" w:cs="Segoe UI"/>
          <w:vanish/>
          <w:color w:val="000000"/>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
        <w:gridCol w:w="9102"/>
      </w:tblGrid>
      <w:tr w:rsidR="002B3607" w:rsidRPr="002B3607" w14:paraId="4E35D022" w14:textId="77777777" w:rsidTr="002B3607">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21E318F"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c.</w:t>
            </w:r>
            <w:r w:rsidRPr="002B3607">
              <w:rPr>
                <w:rFonts w:ascii="Times New Roman" w:eastAsia="Times New Roman" w:hAnsi="Times New Roman" w:cs="Times New Roman"/>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B600894"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The sketch book, note cards, and the Duds to Dazzle Clothing &amp; Textile Competition Worksheet may be used to prepare for construction of the item and the team’s presentation.  Teams should be exact on materials utilized, construction steps, techniques used, etc.</w:t>
            </w:r>
            <w:r w:rsidRPr="002B3607">
              <w:rPr>
                <w:rFonts w:ascii="Times New Roman" w:eastAsia="Times New Roman" w:hAnsi="Times New Roman" w:cs="Times New Roman"/>
                <w:sz w:val="24"/>
                <w:szCs w:val="24"/>
              </w:rPr>
              <w:t> </w:t>
            </w:r>
          </w:p>
        </w:tc>
      </w:tr>
    </w:tbl>
    <w:p w14:paraId="017E954D" w14:textId="77777777" w:rsidR="002B3607" w:rsidRPr="002B3607" w:rsidRDefault="002B3607" w:rsidP="002B3607">
      <w:pPr>
        <w:numPr>
          <w:ilvl w:val="0"/>
          <w:numId w:val="8"/>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b/>
          <w:bCs/>
          <w:color w:val="433C3A"/>
          <w:sz w:val="24"/>
          <w:szCs w:val="24"/>
        </w:rPr>
        <w:t>Presentation</w:t>
      </w:r>
      <w:r w:rsidRPr="002B3607">
        <w:rPr>
          <w:rFonts w:ascii="Segoe UI" w:eastAsia="Times New Roman" w:hAnsi="Segoe UI" w:cs="Segoe UI"/>
          <w:color w:val="433C3A"/>
          <w:sz w:val="24"/>
          <w:szCs w:val="24"/>
        </w:rPr>
        <w:t>: When time is called, each team will present their item, according to the criteria on the score card, to a panel of at least two judges. A team can display the final product to the judges as they choose: model, hold, or place on the table.</w:t>
      </w:r>
      <w:r w:rsidRPr="002B3607">
        <w:rPr>
          <w:rFonts w:ascii="Segoe UI" w:eastAsia="Times New Roman" w:hAnsi="Segoe UI" w:cs="Segoe UI"/>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
        <w:gridCol w:w="9089"/>
      </w:tblGrid>
      <w:tr w:rsidR="002B3607" w:rsidRPr="002B3607" w14:paraId="16C2FDCE" w14:textId="77777777" w:rsidTr="002B3607">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032627E"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a.</w:t>
            </w:r>
            <w:r w:rsidRPr="002B3607">
              <w:rPr>
                <w:rFonts w:ascii="Times New Roman" w:eastAsia="Times New Roman" w:hAnsi="Times New Roman" w:cs="Times New Roman"/>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7F96C77"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All team members must participate in the presentation, with at least three of them having a speaking role.</w:t>
            </w:r>
            <w:r w:rsidRPr="002B3607">
              <w:rPr>
                <w:rFonts w:ascii="Times New Roman" w:eastAsia="Times New Roman" w:hAnsi="Times New Roman" w:cs="Times New Roman"/>
                <w:sz w:val="24"/>
                <w:szCs w:val="24"/>
              </w:rPr>
              <w:t> </w:t>
            </w:r>
          </w:p>
        </w:tc>
      </w:tr>
      <w:tr w:rsidR="002B3607" w:rsidRPr="002B3607" w14:paraId="5FFE35A4" w14:textId="77777777" w:rsidTr="002B3607">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18F82E1"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b.</w:t>
            </w:r>
            <w:r w:rsidRPr="002B3607">
              <w:rPr>
                <w:rFonts w:ascii="Times New Roman" w:eastAsia="Times New Roman" w:hAnsi="Times New Roman" w:cs="Times New Roman"/>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99CD0AD"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Judging time will include:</w:t>
            </w:r>
            <w:r w:rsidRPr="002B3607">
              <w:rPr>
                <w:rFonts w:ascii="Times New Roman" w:eastAsia="Times New Roman" w:hAnsi="Times New Roman" w:cs="Times New Roman"/>
                <w:sz w:val="24"/>
                <w:szCs w:val="24"/>
              </w:rPr>
              <w:t> </w:t>
            </w:r>
          </w:p>
        </w:tc>
      </w:tr>
    </w:tbl>
    <w:p w14:paraId="365CC8A5" w14:textId="77777777" w:rsidR="002B3607" w:rsidRPr="002B3607" w:rsidRDefault="002B3607" w:rsidP="002B3607">
      <w:pPr>
        <w:shd w:val="clear" w:color="auto" w:fill="FFFFFF"/>
        <w:spacing w:after="30" w:line="240" w:lineRule="auto"/>
        <w:rPr>
          <w:rFonts w:ascii="Segoe UI" w:eastAsia="Times New Roman" w:hAnsi="Segoe UI" w:cs="Segoe UI"/>
          <w:vanish/>
          <w:color w:val="000000"/>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
        <w:gridCol w:w="3089"/>
      </w:tblGrid>
      <w:tr w:rsidR="002B3607" w:rsidRPr="002B3607" w14:paraId="16C6E2A9" w14:textId="77777777" w:rsidTr="002B3607">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08A2348"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I.</w:t>
            </w:r>
            <w:r w:rsidRPr="002B3607">
              <w:rPr>
                <w:rFonts w:ascii="Times New Roman" w:eastAsia="Times New Roman" w:hAnsi="Times New Roman" w:cs="Times New Roman"/>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E78439D"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5 minutes for the presentation</w:t>
            </w:r>
            <w:r w:rsidRPr="002B3607">
              <w:rPr>
                <w:rFonts w:ascii="Times New Roman" w:eastAsia="Times New Roman" w:hAnsi="Times New Roman" w:cs="Times New Roman"/>
                <w:sz w:val="24"/>
                <w:szCs w:val="24"/>
              </w:rPr>
              <w:t> </w:t>
            </w:r>
          </w:p>
        </w:tc>
      </w:tr>
      <w:tr w:rsidR="002B3607" w:rsidRPr="002B3607" w14:paraId="4D198A89" w14:textId="77777777" w:rsidTr="002B3607">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6F23459"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Ii.</w:t>
            </w:r>
            <w:r w:rsidRPr="002B3607">
              <w:rPr>
                <w:rFonts w:ascii="Times New Roman" w:eastAsia="Times New Roman" w:hAnsi="Times New Roman" w:cs="Times New Roman"/>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4CF3B0E"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3 minutes for judges’ questions</w:t>
            </w:r>
            <w:r w:rsidRPr="002B3607">
              <w:rPr>
                <w:rFonts w:ascii="Times New Roman" w:eastAsia="Times New Roman" w:hAnsi="Times New Roman" w:cs="Times New Roman"/>
                <w:sz w:val="24"/>
                <w:szCs w:val="24"/>
              </w:rPr>
              <w:t> </w:t>
            </w:r>
          </w:p>
        </w:tc>
      </w:tr>
    </w:tbl>
    <w:p w14:paraId="67E48CBF" w14:textId="77777777" w:rsidR="002B3607" w:rsidRPr="002B3607" w:rsidRDefault="002B3607" w:rsidP="002B3607">
      <w:pPr>
        <w:shd w:val="clear" w:color="auto" w:fill="FFFFFF"/>
        <w:spacing w:after="30" w:line="240" w:lineRule="auto"/>
        <w:rPr>
          <w:rFonts w:ascii="Segoe UI" w:eastAsia="Times New Roman" w:hAnsi="Segoe UI" w:cs="Segoe UI"/>
          <w:vanish/>
          <w:color w:val="000000"/>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
        <w:gridCol w:w="8995"/>
      </w:tblGrid>
      <w:tr w:rsidR="002B3607" w:rsidRPr="002B3607" w14:paraId="4067E663" w14:textId="77777777" w:rsidTr="002B3607">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5F87991"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Iii.</w:t>
            </w:r>
            <w:r w:rsidRPr="002B3607">
              <w:rPr>
                <w:rFonts w:ascii="Times New Roman" w:eastAsia="Times New Roman" w:hAnsi="Times New Roman" w:cs="Times New Roman"/>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85C8504"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4 minutes between team presentations for judges to score and write comments</w:t>
            </w:r>
            <w:r w:rsidRPr="002B3607">
              <w:rPr>
                <w:rFonts w:ascii="Times New Roman" w:eastAsia="Times New Roman" w:hAnsi="Times New Roman" w:cs="Times New Roman"/>
                <w:sz w:val="24"/>
                <w:szCs w:val="24"/>
              </w:rPr>
              <w:t> </w:t>
            </w:r>
          </w:p>
        </w:tc>
      </w:tr>
      <w:tr w:rsidR="002B3607" w:rsidRPr="002B3607" w14:paraId="54023553" w14:textId="77777777" w:rsidTr="002B3607">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CFE2812"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b.</w:t>
            </w:r>
            <w:r w:rsidRPr="002B3607">
              <w:rPr>
                <w:rFonts w:ascii="Times New Roman" w:eastAsia="Times New Roman" w:hAnsi="Times New Roman" w:cs="Times New Roman"/>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D543F03"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Teams are allowed the use of note cards during the presentation but should not read from them, as this minimizes the effectiveness of their communication.</w:t>
            </w:r>
            <w:r w:rsidRPr="002B3607">
              <w:rPr>
                <w:rFonts w:ascii="Times New Roman" w:eastAsia="Times New Roman" w:hAnsi="Times New Roman" w:cs="Times New Roman"/>
                <w:sz w:val="24"/>
                <w:szCs w:val="24"/>
              </w:rPr>
              <w:t> </w:t>
            </w:r>
          </w:p>
        </w:tc>
      </w:tr>
    </w:tbl>
    <w:p w14:paraId="73C485E5" w14:textId="77777777" w:rsidR="002B3607" w:rsidRPr="002B3607" w:rsidRDefault="002B3607" w:rsidP="002B3607">
      <w:pPr>
        <w:shd w:val="clear" w:color="auto" w:fill="FFFFFF"/>
        <w:spacing w:after="30" w:line="240" w:lineRule="auto"/>
        <w:rPr>
          <w:rFonts w:ascii="Segoe UI" w:eastAsia="Times New Roman" w:hAnsi="Segoe UI" w:cs="Segoe UI"/>
          <w:vanish/>
          <w:color w:val="000000"/>
          <w:sz w:val="18"/>
          <w:szCs w:val="1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
        <w:gridCol w:w="9104"/>
      </w:tblGrid>
      <w:tr w:rsidR="002B3607" w:rsidRPr="002B3607" w14:paraId="3CB4D484" w14:textId="77777777" w:rsidTr="002B3607">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5518CBD"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c.</w:t>
            </w:r>
            <w:r w:rsidRPr="002B3607">
              <w:rPr>
                <w:rFonts w:ascii="Times New Roman" w:eastAsia="Times New Roman" w:hAnsi="Times New Roman" w:cs="Times New Roman"/>
                <w:sz w:val="24"/>
                <w:szCs w:val="24"/>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49113E4"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 xml:space="preserve">Judges may ask teams questions that are not directly related to the </w:t>
            </w:r>
            <w:proofErr w:type="gramStart"/>
            <w:r w:rsidRPr="002B3607">
              <w:rPr>
                <w:rFonts w:ascii="Times New Roman" w:eastAsia="Times New Roman" w:hAnsi="Times New Roman" w:cs="Times New Roman"/>
                <w:color w:val="433C3A"/>
                <w:sz w:val="24"/>
                <w:szCs w:val="24"/>
              </w:rPr>
              <w:t>particular item</w:t>
            </w:r>
            <w:proofErr w:type="gramEnd"/>
            <w:r w:rsidRPr="002B3607">
              <w:rPr>
                <w:rFonts w:ascii="Times New Roman" w:eastAsia="Times New Roman" w:hAnsi="Times New Roman" w:cs="Times New Roman"/>
                <w:color w:val="433C3A"/>
                <w:sz w:val="24"/>
                <w:szCs w:val="24"/>
              </w:rPr>
              <w:t xml:space="preserve"> constructed during the contest.  Instead, some questions may address the general knowledge gained through the 4‐H members’ Fashion &amp; Interior Design project learning experiences.</w:t>
            </w:r>
            <w:r w:rsidRPr="002B3607">
              <w:rPr>
                <w:rFonts w:ascii="Times New Roman" w:eastAsia="Times New Roman" w:hAnsi="Times New Roman" w:cs="Times New Roman"/>
                <w:sz w:val="24"/>
                <w:szCs w:val="24"/>
              </w:rPr>
              <w:t> </w:t>
            </w:r>
          </w:p>
        </w:tc>
      </w:tr>
      <w:tr w:rsidR="002B3607" w:rsidRPr="002B3607" w14:paraId="24A79F4A" w14:textId="77777777" w:rsidTr="002B3607">
        <w:tblPrEx>
          <w:tblBorders>
            <w:top w:val="none" w:sz="0" w:space="0" w:color="auto"/>
            <w:left w:val="none" w:sz="0" w:space="0" w:color="auto"/>
            <w:bottom w:val="none" w:sz="0" w:space="0" w:color="auto"/>
            <w:right w:val="none" w:sz="0" w:space="0" w:color="auto"/>
          </w:tblBorders>
        </w:tblPrEx>
        <w:tc>
          <w:tcPr>
            <w:tcW w:w="0" w:type="auto"/>
            <w:shd w:val="clear" w:color="auto" w:fill="auto"/>
            <w:tcMar>
              <w:top w:w="45" w:type="dxa"/>
              <w:left w:w="0" w:type="dxa"/>
              <w:bottom w:w="45" w:type="dxa"/>
              <w:right w:w="0" w:type="dxa"/>
            </w:tcMar>
            <w:hideMark/>
          </w:tcPr>
          <w:p w14:paraId="004998C2"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d.</w:t>
            </w:r>
            <w:r w:rsidRPr="002B3607">
              <w:rPr>
                <w:rFonts w:ascii="Times New Roman" w:eastAsia="Times New Roman" w:hAnsi="Times New Roman" w:cs="Times New Roman"/>
                <w:sz w:val="24"/>
                <w:szCs w:val="24"/>
              </w:rPr>
              <w:t> </w:t>
            </w:r>
          </w:p>
        </w:tc>
        <w:tc>
          <w:tcPr>
            <w:tcW w:w="0" w:type="auto"/>
            <w:shd w:val="clear" w:color="auto" w:fill="auto"/>
            <w:tcMar>
              <w:top w:w="45" w:type="dxa"/>
              <w:left w:w="0" w:type="dxa"/>
              <w:bottom w:w="45" w:type="dxa"/>
              <w:right w:w="0" w:type="dxa"/>
            </w:tcMar>
            <w:hideMark/>
          </w:tcPr>
          <w:p w14:paraId="227604EC" w14:textId="77777777" w:rsidR="002B3607" w:rsidRPr="002B3607" w:rsidRDefault="002B3607" w:rsidP="002B3607">
            <w:pPr>
              <w:spacing w:after="0" w:line="240" w:lineRule="auto"/>
              <w:textAlignment w:val="baseline"/>
              <w:rPr>
                <w:rFonts w:ascii="Times New Roman" w:eastAsia="Times New Roman" w:hAnsi="Times New Roman" w:cs="Times New Roman"/>
                <w:sz w:val="24"/>
                <w:szCs w:val="24"/>
              </w:rPr>
            </w:pPr>
            <w:r w:rsidRPr="002B3607">
              <w:rPr>
                <w:rFonts w:ascii="Times New Roman" w:eastAsia="Times New Roman" w:hAnsi="Times New Roman" w:cs="Times New Roman"/>
                <w:color w:val="433C3A"/>
                <w:sz w:val="24"/>
                <w:szCs w:val="24"/>
              </w:rPr>
              <w:t>No talking or writing is allowed among any team members while waiting to give the team presentation. Team members caught talking and/or writing will receive a warning. The second time, the team will be disqualified and asked to leave the contest facility. Team members should not have pens or pencils in their possession while waiting to give their presentation.</w:t>
            </w:r>
            <w:r w:rsidRPr="002B3607">
              <w:rPr>
                <w:rFonts w:ascii="Times New Roman" w:eastAsia="Times New Roman" w:hAnsi="Times New Roman" w:cs="Times New Roman"/>
                <w:sz w:val="24"/>
                <w:szCs w:val="24"/>
              </w:rPr>
              <w:t> </w:t>
            </w:r>
          </w:p>
        </w:tc>
      </w:tr>
    </w:tbl>
    <w:p w14:paraId="4D969BAB" w14:textId="77777777" w:rsidR="002B3607" w:rsidRPr="002B3607" w:rsidRDefault="002B3607" w:rsidP="002B3607">
      <w:pPr>
        <w:numPr>
          <w:ilvl w:val="0"/>
          <w:numId w:val="9"/>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b/>
          <w:bCs/>
          <w:color w:val="433C3A"/>
          <w:sz w:val="24"/>
          <w:szCs w:val="24"/>
        </w:rPr>
        <w:t>Clean‐up:</w:t>
      </w:r>
      <w:r w:rsidRPr="002B3607">
        <w:rPr>
          <w:rFonts w:ascii="Segoe UI" w:eastAsia="Times New Roman" w:hAnsi="Segoe UI" w:cs="Segoe UI"/>
          <w:color w:val="433C3A"/>
          <w:sz w:val="24"/>
          <w:szCs w:val="24"/>
        </w:rPr>
        <w:t> Teams must clean up their construction areas. Clean‐up time is included in the 60‐minute construction allotment. Only “hot” items, such as an iron or hot glue gun, will be allowed to remain in the construction area.</w:t>
      </w:r>
      <w:r w:rsidRPr="002B3607">
        <w:rPr>
          <w:rFonts w:ascii="Segoe UI" w:eastAsia="Times New Roman" w:hAnsi="Segoe UI" w:cs="Segoe UI"/>
          <w:sz w:val="24"/>
          <w:szCs w:val="24"/>
        </w:rPr>
        <w:t> </w:t>
      </w:r>
    </w:p>
    <w:p w14:paraId="25DEDB65" w14:textId="77777777" w:rsidR="002B3607" w:rsidRPr="002B3607" w:rsidRDefault="002B3607" w:rsidP="002B3607">
      <w:pPr>
        <w:numPr>
          <w:ilvl w:val="0"/>
          <w:numId w:val="9"/>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rPr>
        <w:t>Placing will be based on rankings of teams by judges.  Judges’ results are final.</w:t>
      </w:r>
      <w:r w:rsidRPr="002B3607">
        <w:rPr>
          <w:rFonts w:ascii="Segoe UI" w:eastAsia="Times New Roman" w:hAnsi="Segoe UI" w:cs="Segoe UI"/>
          <w:sz w:val="24"/>
          <w:szCs w:val="24"/>
        </w:rPr>
        <w:t> </w:t>
      </w:r>
    </w:p>
    <w:p w14:paraId="71937739" w14:textId="77777777" w:rsidR="002B3607" w:rsidRPr="002B3607" w:rsidRDefault="002B3607" w:rsidP="002B3607">
      <w:pPr>
        <w:numPr>
          <w:ilvl w:val="0"/>
          <w:numId w:val="9"/>
        </w:numPr>
        <w:spacing w:after="0" w:line="240" w:lineRule="auto"/>
        <w:ind w:left="0"/>
        <w:textAlignment w:val="baseline"/>
        <w:rPr>
          <w:rFonts w:ascii="Segoe UI" w:eastAsia="Times New Roman" w:hAnsi="Segoe UI" w:cs="Segoe UI"/>
          <w:sz w:val="24"/>
          <w:szCs w:val="24"/>
        </w:rPr>
      </w:pPr>
      <w:r w:rsidRPr="002B3607">
        <w:rPr>
          <w:rFonts w:ascii="Segoe UI" w:eastAsia="Times New Roman" w:hAnsi="Segoe UI" w:cs="Segoe UI"/>
          <w:color w:val="433C3A"/>
          <w:sz w:val="24"/>
          <w:szCs w:val="24"/>
        </w:rPr>
        <w:t>Awards will be announced shortly following tabulations.</w:t>
      </w:r>
      <w:r w:rsidRPr="002B3607">
        <w:rPr>
          <w:rFonts w:ascii="Segoe UI" w:eastAsia="Times New Roman" w:hAnsi="Segoe UI" w:cs="Segoe UI"/>
          <w:sz w:val="24"/>
          <w:szCs w:val="24"/>
        </w:rPr>
        <w:t> </w:t>
      </w:r>
    </w:p>
    <w:p w14:paraId="4151B520"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Segoe UI" w:eastAsia="Times New Roman" w:hAnsi="Segoe UI" w:cs="Segoe UI"/>
          <w:color w:val="433C3A"/>
          <w:sz w:val="25"/>
          <w:szCs w:val="25"/>
        </w:rPr>
        <w:t>Video Resource:</w:t>
      </w:r>
      <w:r w:rsidRPr="002B3607">
        <w:rPr>
          <w:rFonts w:ascii="Segoe UI" w:eastAsia="Times New Roman" w:hAnsi="Segoe UI" w:cs="Segoe UI"/>
          <w:sz w:val="25"/>
          <w:szCs w:val="25"/>
        </w:rPr>
        <w:t> </w:t>
      </w:r>
    </w:p>
    <w:p w14:paraId="769E6A5B" w14:textId="77777777" w:rsidR="002B3607" w:rsidRPr="002B3607" w:rsidRDefault="002B3607" w:rsidP="002B3607">
      <w:pPr>
        <w:spacing w:after="0" w:line="240" w:lineRule="auto"/>
        <w:textAlignment w:val="baseline"/>
        <w:rPr>
          <w:rFonts w:ascii="Segoe UI" w:eastAsia="Times New Roman" w:hAnsi="Segoe UI" w:cs="Segoe UI"/>
          <w:sz w:val="18"/>
          <w:szCs w:val="18"/>
        </w:rPr>
      </w:pPr>
      <w:r w:rsidRPr="002B3607">
        <w:rPr>
          <w:rFonts w:ascii="Calibri" w:eastAsia="Times New Roman" w:hAnsi="Calibri" w:cs="Calibri"/>
        </w:rPr>
        <w:t> </w:t>
      </w:r>
    </w:p>
    <w:p w14:paraId="36632E2E" w14:textId="77777777" w:rsidR="002B3607" w:rsidRPr="002B3607" w:rsidRDefault="002B3607" w:rsidP="002B3607">
      <w:pPr>
        <w:spacing w:after="0" w:line="240" w:lineRule="auto"/>
        <w:textAlignment w:val="baseline"/>
        <w:rPr>
          <w:rFonts w:ascii="Segoe UI" w:eastAsia="Times New Roman" w:hAnsi="Segoe UI" w:cs="Segoe UI"/>
          <w:color w:val="595959"/>
          <w:sz w:val="18"/>
          <w:szCs w:val="18"/>
        </w:rPr>
      </w:pPr>
      <w:r w:rsidRPr="002B3607">
        <w:rPr>
          <w:rFonts w:ascii="Calibri" w:eastAsia="Times New Roman" w:hAnsi="Calibri" w:cs="Calibri"/>
          <w:color w:val="595959"/>
          <w:sz w:val="18"/>
          <w:szCs w:val="18"/>
        </w:rPr>
        <w:t>From &lt;</w:t>
      </w:r>
      <w:hyperlink r:id="rId12" w:tgtFrame="_blank" w:history="1">
        <w:r w:rsidRPr="002B3607">
          <w:rPr>
            <w:rFonts w:ascii="Calibri" w:eastAsia="Times New Roman" w:hAnsi="Calibri" w:cs="Calibri"/>
            <w:color w:val="0000FF"/>
            <w:sz w:val="18"/>
            <w:szCs w:val="18"/>
          </w:rPr>
          <w:t>https://d44-h.tamu.edu/event/duds-to-dazzle/</w:t>
        </w:r>
      </w:hyperlink>
      <w:r w:rsidRPr="002B3607">
        <w:rPr>
          <w:rFonts w:ascii="Calibri" w:eastAsia="Times New Roman" w:hAnsi="Calibri" w:cs="Calibri"/>
          <w:color w:val="595959"/>
          <w:sz w:val="18"/>
          <w:szCs w:val="18"/>
        </w:rPr>
        <w:t>&gt;  </w:t>
      </w:r>
    </w:p>
    <w:p w14:paraId="76666D04" w14:textId="77777777" w:rsidR="00475BF1" w:rsidRDefault="002B3607"/>
    <w:sectPr w:rsidR="0047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276"/>
    <w:multiLevelType w:val="multilevel"/>
    <w:tmpl w:val="CAAC9F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E754E"/>
    <w:multiLevelType w:val="multilevel"/>
    <w:tmpl w:val="0840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D2C40"/>
    <w:multiLevelType w:val="multilevel"/>
    <w:tmpl w:val="AA0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05698"/>
    <w:multiLevelType w:val="multilevel"/>
    <w:tmpl w:val="8092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1A541B"/>
    <w:multiLevelType w:val="multilevel"/>
    <w:tmpl w:val="C4BA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BB601E"/>
    <w:multiLevelType w:val="multilevel"/>
    <w:tmpl w:val="73E0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DD5C94"/>
    <w:multiLevelType w:val="multilevel"/>
    <w:tmpl w:val="A36AAB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26675D"/>
    <w:multiLevelType w:val="multilevel"/>
    <w:tmpl w:val="48A0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10303"/>
    <w:multiLevelType w:val="multilevel"/>
    <w:tmpl w:val="6778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2"/>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07"/>
    <w:rsid w:val="002B3607"/>
    <w:rsid w:val="00480992"/>
    <w:rsid w:val="0053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363A"/>
  <w15:chartTrackingRefBased/>
  <w15:docId w15:val="{3BAAFD63-F8DA-4EE3-A9EB-DD171790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3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3607"/>
  </w:style>
  <w:style w:type="character" w:customStyle="1" w:styleId="eop">
    <w:name w:val="eop"/>
    <w:basedOn w:val="DefaultParagraphFont"/>
    <w:rsid w:val="002B3607"/>
  </w:style>
  <w:style w:type="character" w:customStyle="1" w:styleId="scxo28806354">
    <w:name w:val="scxo28806354"/>
    <w:basedOn w:val="DefaultParagraphFont"/>
    <w:rsid w:val="002B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946428">
      <w:bodyDiv w:val="1"/>
      <w:marLeft w:val="0"/>
      <w:marRight w:val="0"/>
      <w:marTop w:val="0"/>
      <w:marBottom w:val="0"/>
      <w:divBdr>
        <w:top w:val="none" w:sz="0" w:space="0" w:color="auto"/>
        <w:left w:val="none" w:sz="0" w:space="0" w:color="auto"/>
        <w:bottom w:val="none" w:sz="0" w:space="0" w:color="auto"/>
        <w:right w:val="none" w:sz="0" w:space="0" w:color="auto"/>
      </w:divBdr>
      <w:divsChild>
        <w:div w:id="48649071">
          <w:marLeft w:val="0"/>
          <w:marRight w:val="0"/>
          <w:marTop w:val="0"/>
          <w:marBottom w:val="0"/>
          <w:divBdr>
            <w:top w:val="none" w:sz="0" w:space="0" w:color="auto"/>
            <w:left w:val="none" w:sz="0" w:space="0" w:color="auto"/>
            <w:bottom w:val="none" w:sz="0" w:space="0" w:color="auto"/>
            <w:right w:val="none" w:sz="0" w:space="0" w:color="auto"/>
          </w:divBdr>
        </w:div>
        <w:div w:id="1959600411">
          <w:marLeft w:val="0"/>
          <w:marRight w:val="0"/>
          <w:marTop w:val="0"/>
          <w:marBottom w:val="0"/>
          <w:divBdr>
            <w:top w:val="none" w:sz="0" w:space="0" w:color="auto"/>
            <w:left w:val="none" w:sz="0" w:space="0" w:color="auto"/>
            <w:bottom w:val="none" w:sz="0" w:space="0" w:color="auto"/>
            <w:right w:val="none" w:sz="0" w:space="0" w:color="auto"/>
          </w:divBdr>
        </w:div>
        <w:div w:id="535049930">
          <w:marLeft w:val="0"/>
          <w:marRight w:val="0"/>
          <w:marTop w:val="0"/>
          <w:marBottom w:val="0"/>
          <w:divBdr>
            <w:top w:val="none" w:sz="0" w:space="0" w:color="auto"/>
            <w:left w:val="none" w:sz="0" w:space="0" w:color="auto"/>
            <w:bottom w:val="none" w:sz="0" w:space="0" w:color="auto"/>
            <w:right w:val="none" w:sz="0" w:space="0" w:color="auto"/>
          </w:divBdr>
        </w:div>
        <w:div w:id="1901405774">
          <w:marLeft w:val="0"/>
          <w:marRight w:val="0"/>
          <w:marTop w:val="0"/>
          <w:marBottom w:val="0"/>
          <w:divBdr>
            <w:top w:val="none" w:sz="0" w:space="0" w:color="auto"/>
            <w:left w:val="none" w:sz="0" w:space="0" w:color="auto"/>
            <w:bottom w:val="none" w:sz="0" w:space="0" w:color="auto"/>
            <w:right w:val="none" w:sz="0" w:space="0" w:color="auto"/>
          </w:divBdr>
        </w:div>
        <w:div w:id="442959428">
          <w:marLeft w:val="0"/>
          <w:marRight w:val="0"/>
          <w:marTop w:val="0"/>
          <w:marBottom w:val="0"/>
          <w:divBdr>
            <w:top w:val="none" w:sz="0" w:space="0" w:color="auto"/>
            <w:left w:val="none" w:sz="0" w:space="0" w:color="auto"/>
            <w:bottom w:val="none" w:sz="0" w:space="0" w:color="auto"/>
            <w:right w:val="none" w:sz="0" w:space="0" w:color="auto"/>
          </w:divBdr>
        </w:div>
        <w:div w:id="1947880851">
          <w:marLeft w:val="0"/>
          <w:marRight w:val="0"/>
          <w:marTop w:val="0"/>
          <w:marBottom w:val="0"/>
          <w:divBdr>
            <w:top w:val="none" w:sz="0" w:space="0" w:color="auto"/>
            <w:left w:val="none" w:sz="0" w:space="0" w:color="auto"/>
            <w:bottom w:val="none" w:sz="0" w:space="0" w:color="auto"/>
            <w:right w:val="none" w:sz="0" w:space="0" w:color="auto"/>
          </w:divBdr>
        </w:div>
        <w:div w:id="399407547">
          <w:marLeft w:val="0"/>
          <w:marRight w:val="0"/>
          <w:marTop w:val="0"/>
          <w:marBottom w:val="0"/>
          <w:divBdr>
            <w:top w:val="none" w:sz="0" w:space="0" w:color="auto"/>
            <w:left w:val="none" w:sz="0" w:space="0" w:color="auto"/>
            <w:bottom w:val="none" w:sz="0" w:space="0" w:color="auto"/>
            <w:right w:val="none" w:sz="0" w:space="0" w:color="auto"/>
          </w:divBdr>
        </w:div>
        <w:div w:id="552154461">
          <w:marLeft w:val="0"/>
          <w:marRight w:val="0"/>
          <w:marTop w:val="0"/>
          <w:marBottom w:val="0"/>
          <w:divBdr>
            <w:top w:val="none" w:sz="0" w:space="0" w:color="auto"/>
            <w:left w:val="none" w:sz="0" w:space="0" w:color="auto"/>
            <w:bottom w:val="none" w:sz="0" w:space="0" w:color="auto"/>
            <w:right w:val="none" w:sz="0" w:space="0" w:color="auto"/>
          </w:divBdr>
        </w:div>
        <w:div w:id="1464889756">
          <w:marLeft w:val="0"/>
          <w:marRight w:val="0"/>
          <w:marTop w:val="0"/>
          <w:marBottom w:val="0"/>
          <w:divBdr>
            <w:top w:val="none" w:sz="0" w:space="0" w:color="auto"/>
            <w:left w:val="none" w:sz="0" w:space="0" w:color="auto"/>
            <w:bottom w:val="none" w:sz="0" w:space="0" w:color="auto"/>
            <w:right w:val="none" w:sz="0" w:space="0" w:color="auto"/>
          </w:divBdr>
        </w:div>
        <w:div w:id="115373843">
          <w:marLeft w:val="0"/>
          <w:marRight w:val="0"/>
          <w:marTop w:val="0"/>
          <w:marBottom w:val="0"/>
          <w:divBdr>
            <w:top w:val="none" w:sz="0" w:space="0" w:color="auto"/>
            <w:left w:val="none" w:sz="0" w:space="0" w:color="auto"/>
            <w:bottom w:val="none" w:sz="0" w:space="0" w:color="auto"/>
            <w:right w:val="none" w:sz="0" w:space="0" w:color="auto"/>
          </w:divBdr>
        </w:div>
        <w:div w:id="1170411650">
          <w:marLeft w:val="0"/>
          <w:marRight w:val="0"/>
          <w:marTop w:val="0"/>
          <w:marBottom w:val="0"/>
          <w:divBdr>
            <w:top w:val="none" w:sz="0" w:space="0" w:color="auto"/>
            <w:left w:val="none" w:sz="0" w:space="0" w:color="auto"/>
            <w:bottom w:val="none" w:sz="0" w:space="0" w:color="auto"/>
            <w:right w:val="none" w:sz="0" w:space="0" w:color="auto"/>
          </w:divBdr>
        </w:div>
        <w:div w:id="1194269012">
          <w:marLeft w:val="0"/>
          <w:marRight w:val="0"/>
          <w:marTop w:val="0"/>
          <w:marBottom w:val="0"/>
          <w:divBdr>
            <w:top w:val="none" w:sz="0" w:space="0" w:color="auto"/>
            <w:left w:val="none" w:sz="0" w:space="0" w:color="auto"/>
            <w:bottom w:val="none" w:sz="0" w:space="0" w:color="auto"/>
            <w:right w:val="none" w:sz="0" w:space="0" w:color="auto"/>
          </w:divBdr>
        </w:div>
        <w:div w:id="1088503772">
          <w:marLeft w:val="0"/>
          <w:marRight w:val="0"/>
          <w:marTop w:val="0"/>
          <w:marBottom w:val="0"/>
          <w:divBdr>
            <w:top w:val="none" w:sz="0" w:space="0" w:color="auto"/>
            <w:left w:val="none" w:sz="0" w:space="0" w:color="auto"/>
            <w:bottom w:val="none" w:sz="0" w:space="0" w:color="auto"/>
            <w:right w:val="none" w:sz="0" w:space="0" w:color="auto"/>
          </w:divBdr>
        </w:div>
        <w:div w:id="1398240486">
          <w:marLeft w:val="0"/>
          <w:marRight w:val="0"/>
          <w:marTop w:val="0"/>
          <w:marBottom w:val="0"/>
          <w:divBdr>
            <w:top w:val="none" w:sz="0" w:space="0" w:color="auto"/>
            <w:left w:val="none" w:sz="0" w:space="0" w:color="auto"/>
            <w:bottom w:val="none" w:sz="0" w:space="0" w:color="auto"/>
            <w:right w:val="none" w:sz="0" w:space="0" w:color="auto"/>
          </w:divBdr>
        </w:div>
        <w:div w:id="1373849856">
          <w:marLeft w:val="0"/>
          <w:marRight w:val="0"/>
          <w:marTop w:val="0"/>
          <w:marBottom w:val="0"/>
          <w:divBdr>
            <w:top w:val="none" w:sz="0" w:space="0" w:color="auto"/>
            <w:left w:val="none" w:sz="0" w:space="0" w:color="auto"/>
            <w:bottom w:val="none" w:sz="0" w:space="0" w:color="auto"/>
            <w:right w:val="none" w:sz="0" w:space="0" w:color="auto"/>
          </w:divBdr>
        </w:div>
        <w:div w:id="805003689">
          <w:marLeft w:val="0"/>
          <w:marRight w:val="0"/>
          <w:marTop w:val="0"/>
          <w:marBottom w:val="0"/>
          <w:divBdr>
            <w:top w:val="none" w:sz="0" w:space="0" w:color="auto"/>
            <w:left w:val="none" w:sz="0" w:space="0" w:color="auto"/>
            <w:bottom w:val="none" w:sz="0" w:space="0" w:color="auto"/>
            <w:right w:val="none" w:sz="0" w:space="0" w:color="auto"/>
          </w:divBdr>
        </w:div>
        <w:div w:id="1127821490">
          <w:marLeft w:val="0"/>
          <w:marRight w:val="0"/>
          <w:marTop w:val="0"/>
          <w:marBottom w:val="0"/>
          <w:divBdr>
            <w:top w:val="none" w:sz="0" w:space="0" w:color="auto"/>
            <w:left w:val="none" w:sz="0" w:space="0" w:color="auto"/>
            <w:bottom w:val="none" w:sz="0" w:space="0" w:color="auto"/>
            <w:right w:val="none" w:sz="0" w:space="0" w:color="auto"/>
          </w:divBdr>
        </w:div>
        <w:div w:id="624315983">
          <w:marLeft w:val="0"/>
          <w:marRight w:val="0"/>
          <w:marTop w:val="0"/>
          <w:marBottom w:val="0"/>
          <w:divBdr>
            <w:top w:val="none" w:sz="0" w:space="0" w:color="auto"/>
            <w:left w:val="none" w:sz="0" w:space="0" w:color="auto"/>
            <w:bottom w:val="none" w:sz="0" w:space="0" w:color="auto"/>
            <w:right w:val="none" w:sz="0" w:space="0" w:color="auto"/>
          </w:divBdr>
        </w:div>
        <w:div w:id="1113134887">
          <w:marLeft w:val="0"/>
          <w:marRight w:val="0"/>
          <w:marTop w:val="0"/>
          <w:marBottom w:val="0"/>
          <w:divBdr>
            <w:top w:val="none" w:sz="0" w:space="0" w:color="auto"/>
            <w:left w:val="none" w:sz="0" w:space="0" w:color="auto"/>
            <w:bottom w:val="none" w:sz="0" w:space="0" w:color="auto"/>
            <w:right w:val="none" w:sz="0" w:space="0" w:color="auto"/>
          </w:divBdr>
        </w:div>
        <w:div w:id="2170813">
          <w:marLeft w:val="0"/>
          <w:marRight w:val="0"/>
          <w:marTop w:val="0"/>
          <w:marBottom w:val="0"/>
          <w:divBdr>
            <w:top w:val="none" w:sz="0" w:space="0" w:color="auto"/>
            <w:left w:val="none" w:sz="0" w:space="0" w:color="auto"/>
            <w:bottom w:val="none" w:sz="0" w:space="0" w:color="auto"/>
            <w:right w:val="none" w:sz="0" w:space="0" w:color="auto"/>
          </w:divBdr>
        </w:div>
        <w:div w:id="1497258591">
          <w:marLeft w:val="0"/>
          <w:marRight w:val="0"/>
          <w:marTop w:val="0"/>
          <w:marBottom w:val="0"/>
          <w:divBdr>
            <w:top w:val="none" w:sz="0" w:space="0" w:color="auto"/>
            <w:left w:val="none" w:sz="0" w:space="0" w:color="auto"/>
            <w:bottom w:val="none" w:sz="0" w:space="0" w:color="auto"/>
            <w:right w:val="none" w:sz="0" w:space="0" w:color="auto"/>
          </w:divBdr>
        </w:div>
        <w:div w:id="198670009">
          <w:marLeft w:val="0"/>
          <w:marRight w:val="0"/>
          <w:marTop w:val="0"/>
          <w:marBottom w:val="0"/>
          <w:divBdr>
            <w:top w:val="none" w:sz="0" w:space="0" w:color="auto"/>
            <w:left w:val="none" w:sz="0" w:space="0" w:color="auto"/>
            <w:bottom w:val="none" w:sz="0" w:space="0" w:color="auto"/>
            <w:right w:val="none" w:sz="0" w:space="0" w:color="auto"/>
          </w:divBdr>
        </w:div>
        <w:div w:id="657224868">
          <w:marLeft w:val="0"/>
          <w:marRight w:val="0"/>
          <w:marTop w:val="0"/>
          <w:marBottom w:val="0"/>
          <w:divBdr>
            <w:top w:val="none" w:sz="0" w:space="0" w:color="auto"/>
            <w:left w:val="none" w:sz="0" w:space="0" w:color="auto"/>
            <w:bottom w:val="none" w:sz="0" w:space="0" w:color="auto"/>
            <w:right w:val="none" w:sz="0" w:space="0" w:color="auto"/>
          </w:divBdr>
        </w:div>
        <w:div w:id="1351644147">
          <w:marLeft w:val="0"/>
          <w:marRight w:val="0"/>
          <w:marTop w:val="0"/>
          <w:marBottom w:val="0"/>
          <w:divBdr>
            <w:top w:val="none" w:sz="0" w:space="0" w:color="auto"/>
            <w:left w:val="none" w:sz="0" w:space="0" w:color="auto"/>
            <w:bottom w:val="none" w:sz="0" w:space="0" w:color="auto"/>
            <w:right w:val="none" w:sz="0" w:space="0" w:color="auto"/>
          </w:divBdr>
        </w:div>
        <w:div w:id="1231693028">
          <w:marLeft w:val="0"/>
          <w:marRight w:val="0"/>
          <w:marTop w:val="0"/>
          <w:marBottom w:val="0"/>
          <w:divBdr>
            <w:top w:val="none" w:sz="0" w:space="0" w:color="auto"/>
            <w:left w:val="none" w:sz="0" w:space="0" w:color="auto"/>
            <w:bottom w:val="none" w:sz="0" w:space="0" w:color="auto"/>
            <w:right w:val="none" w:sz="0" w:space="0" w:color="auto"/>
          </w:divBdr>
        </w:div>
        <w:div w:id="1370376610">
          <w:marLeft w:val="0"/>
          <w:marRight w:val="0"/>
          <w:marTop w:val="0"/>
          <w:marBottom w:val="0"/>
          <w:divBdr>
            <w:top w:val="none" w:sz="0" w:space="0" w:color="auto"/>
            <w:left w:val="none" w:sz="0" w:space="0" w:color="auto"/>
            <w:bottom w:val="none" w:sz="0" w:space="0" w:color="auto"/>
            <w:right w:val="none" w:sz="0" w:space="0" w:color="auto"/>
          </w:divBdr>
        </w:div>
        <w:div w:id="1905873818">
          <w:marLeft w:val="0"/>
          <w:marRight w:val="0"/>
          <w:marTop w:val="0"/>
          <w:marBottom w:val="0"/>
          <w:divBdr>
            <w:top w:val="none" w:sz="0" w:space="0" w:color="auto"/>
            <w:left w:val="none" w:sz="0" w:space="0" w:color="auto"/>
            <w:bottom w:val="none" w:sz="0" w:space="0" w:color="auto"/>
            <w:right w:val="none" w:sz="0" w:space="0" w:color="auto"/>
          </w:divBdr>
          <w:divsChild>
            <w:div w:id="1701469640">
              <w:marLeft w:val="-75"/>
              <w:marRight w:val="0"/>
              <w:marTop w:val="30"/>
              <w:marBottom w:val="30"/>
              <w:divBdr>
                <w:top w:val="none" w:sz="0" w:space="0" w:color="auto"/>
                <w:left w:val="none" w:sz="0" w:space="0" w:color="auto"/>
                <w:bottom w:val="none" w:sz="0" w:space="0" w:color="auto"/>
                <w:right w:val="none" w:sz="0" w:space="0" w:color="auto"/>
              </w:divBdr>
              <w:divsChild>
                <w:div w:id="989165580">
                  <w:marLeft w:val="0"/>
                  <w:marRight w:val="0"/>
                  <w:marTop w:val="0"/>
                  <w:marBottom w:val="0"/>
                  <w:divBdr>
                    <w:top w:val="none" w:sz="0" w:space="0" w:color="auto"/>
                    <w:left w:val="none" w:sz="0" w:space="0" w:color="auto"/>
                    <w:bottom w:val="none" w:sz="0" w:space="0" w:color="auto"/>
                    <w:right w:val="none" w:sz="0" w:space="0" w:color="auto"/>
                  </w:divBdr>
                  <w:divsChild>
                    <w:div w:id="359816003">
                      <w:marLeft w:val="0"/>
                      <w:marRight w:val="0"/>
                      <w:marTop w:val="0"/>
                      <w:marBottom w:val="0"/>
                      <w:divBdr>
                        <w:top w:val="none" w:sz="0" w:space="0" w:color="auto"/>
                        <w:left w:val="none" w:sz="0" w:space="0" w:color="auto"/>
                        <w:bottom w:val="none" w:sz="0" w:space="0" w:color="auto"/>
                        <w:right w:val="none" w:sz="0" w:space="0" w:color="auto"/>
                      </w:divBdr>
                    </w:div>
                  </w:divsChild>
                </w:div>
                <w:div w:id="1498498859">
                  <w:marLeft w:val="0"/>
                  <w:marRight w:val="0"/>
                  <w:marTop w:val="0"/>
                  <w:marBottom w:val="0"/>
                  <w:divBdr>
                    <w:top w:val="none" w:sz="0" w:space="0" w:color="auto"/>
                    <w:left w:val="none" w:sz="0" w:space="0" w:color="auto"/>
                    <w:bottom w:val="none" w:sz="0" w:space="0" w:color="auto"/>
                    <w:right w:val="none" w:sz="0" w:space="0" w:color="auto"/>
                  </w:divBdr>
                  <w:divsChild>
                    <w:div w:id="20990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6133">
          <w:marLeft w:val="0"/>
          <w:marRight w:val="0"/>
          <w:marTop w:val="0"/>
          <w:marBottom w:val="0"/>
          <w:divBdr>
            <w:top w:val="none" w:sz="0" w:space="0" w:color="auto"/>
            <w:left w:val="none" w:sz="0" w:space="0" w:color="auto"/>
            <w:bottom w:val="none" w:sz="0" w:space="0" w:color="auto"/>
            <w:right w:val="none" w:sz="0" w:space="0" w:color="auto"/>
          </w:divBdr>
          <w:divsChild>
            <w:div w:id="1653096708">
              <w:marLeft w:val="0"/>
              <w:marRight w:val="0"/>
              <w:marTop w:val="0"/>
              <w:marBottom w:val="0"/>
              <w:divBdr>
                <w:top w:val="none" w:sz="0" w:space="0" w:color="auto"/>
                <w:left w:val="none" w:sz="0" w:space="0" w:color="auto"/>
                <w:bottom w:val="none" w:sz="0" w:space="0" w:color="auto"/>
                <w:right w:val="none" w:sz="0" w:space="0" w:color="auto"/>
              </w:divBdr>
            </w:div>
          </w:divsChild>
        </w:div>
        <w:div w:id="1759013980">
          <w:marLeft w:val="0"/>
          <w:marRight w:val="0"/>
          <w:marTop w:val="0"/>
          <w:marBottom w:val="0"/>
          <w:divBdr>
            <w:top w:val="none" w:sz="0" w:space="0" w:color="auto"/>
            <w:left w:val="none" w:sz="0" w:space="0" w:color="auto"/>
            <w:bottom w:val="none" w:sz="0" w:space="0" w:color="auto"/>
            <w:right w:val="none" w:sz="0" w:space="0" w:color="auto"/>
          </w:divBdr>
          <w:divsChild>
            <w:div w:id="939993387">
              <w:marLeft w:val="0"/>
              <w:marRight w:val="0"/>
              <w:marTop w:val="0"/>
              <w:marBottom w:val="0"/>
              <w:divBdr>
                <w:top w:val="none" w:sz="0" w:space="0" w:color="auto"/>
                <w:left w:val="none" w:sz="0" w:space="0" w:color="auto"/>
                <w:bottom w:val="none" w:sz="0" w:space="0" w:color="auto"/>
                <w:right w:val="none" w:sz="0" w:space="0" w:color="auto"/>
              </w:divBdr>
            </w:div>
          </w:divsChild>
        </w:div>
        <w:div w:id="697006776">
          <w:marLeft w:val="0"/>
          <w:marRight w:val="0"/>
          <w:marTop w:val="0"/>
          <w:marBottom w:val="0"/>
          <w:divBdr>
            <w:top w:val="none" w:sz="0" w:space="0" w:color="auto"/>
            <w:left w:val="none" w:sz="0" w:space="0" w:color="auto"/>
            <w:bottom w:val="none" w:sz="0" w:space="0" w:color="auto"/>
            <w:right w:val="none" w:sz="0" w:space="0" w:color="auto"/>
          </w:divBdr>
          <w:divsChild>
            <w:div w:id="840119841">
              <w:marLeft w:val="-75"/>
              <w:marRight w:val="0"/>
              <w:marTop w:val="30"/>
              <w:marBottom w:val="30"/>
              <w:divBdr>
                <w:top w:val="none" w:sz="0" w:space="0" w:color="auto"/>
                <w:left w:val="none" w:sz="0" w:space="0" w:color="auto"/>
                <w:bottom w:val="none" w:sz="0" w:space="0" w:color="auto"/>
                <w:right w:val="none" w:sz="0" w:space="0" w:color="auto"/>
              </w:divBdr>
              <w:divsChild>
                <w:div w:id="290981212">
                  <w:marLeft w:val="0"/>
                  <w:marRight w:val="0"/>
                  <w:marTop w:val="0"/>
                  <w:marBottom w:val="0"/>
                  <w:divBdr>
                    <w:top w:val="none" w:sz="0" w:space="0" w:color="auto"/>
                    <w:left w:val="none" w:sz="0" w:space="0" w:color="auto"/>
                    <w:bottom w:val="none" w:sz="0" w:space="0" w:color="auto"/>
                    <w:right w:val="none" w:sz="0" w:space="0" w:color="auto"/>
                  </w:divBdr>
                  <w:divsChild>
                    <w:div w:id="547032666">
                      <w:marLeft w:val="0"/>
                      <w:marRight w:val="0"/>
                      <w:marTop w:val="0"/>
                      <w:marBottom w:val="0"/>
                      <w:divBdr>
                        <w:top w:val="none" w:sz="0" w:space="0" w:color="auto"/>
                        <w:left w:val="none" w:sz="0" w:space="0" w:color="auto"/>
                        <w:bottom w:val="none" w:sz="0" w:space="0" w:color="auto"/>
                        <w:right w:val="none" w:sz="0" w:space="0" w:color="auto"/>
                      </w:divBdr>
                    </w:div>
                  </w:divsChild>
                </w:div>
                <w:div w:id="878858710">
                  <w:marLeft w:val="0"/>
                  <w:marRight w:val="0"/>
                  <w:marTop w:val="0"/>
                  <w:marBottom w:val="0"/>
                  <w:divBdr>
                    <w:top w:val="none" w:sz="0" w:space="0" w:color="auto"/>
                    <w:left w:val="none" w:sz="0" w:space="0" w:color="auto"/>
                    <w:bottom w:val="none" w:sz="0" w:space="0" w:color="auto"/>
                    <w:right w:val="none" w:sz="0" w:space="0" w:color="auto"/>
                  </w:divBdr>
                  <w:divsChild>
                    <w:div w:id="3981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0474">
          <w:marLeft w:val="0"/>
          <w:marRight w:val="0"/>
          <w:marTop w:val="0"/>
          <w:marBottom w:val="0"/>
          <w:divBdr>
            <w:top w:val="none" w:sz="0" w:space="0" w:color="auto"/>
            <w:left w:val="none" w:sz="0" w:space="0" w:color="auto"/>
            <w:bottom w:val="none" w:sz="0" w:space="0" w:color="auto"/>
            <w:right w:val="none" w:sz="0" w:space="0" w:color="auto"/>
          </w:divBdr>
          <w:divsChild>
            <w:div w:id="786394526">
              <w:marLeft w:val="-75"/>
              <w:marRight w:val="0"/>
              <w:marTop w:val="30"/>
              <w:marBottom w:val="30"/>
              <w:divBdr>
                <w:top w:val="none" w:sz="0" w:space="0" w:color="auto"/>
                <w:left w:val="none" w:sz="0" w:space="0" w:color="auto"/>
                <w:bottom w:val="none" w:sz="0" w:space="0" w:color="auto"/>
                <w:right w:val="none" w:sz="0" w:space="0" w:color="auto"/>
              </w:divBdr>
              <w:divsChild>
                <w:div w:id="1521551682">
                  <w:marLeft w:val="0"/>
                  <w:marRight w:val="0"/>
                  <w:marTop w:val="0"/>
                  <w:marBottom w:val="0"/>
                  <w:divBdr>
                    <w:top w:val="none" w:sz="0" w:space="0" w:color="auto"/>
                    <w:left w:val="none" w:sz="0" w:space="0" w:color="auto"/>
                    <w:bottom w:val="none" w:sz="0" w:space="0" w:color="auto"/>
                    <w:right w:val="none" w:sz="0" w:space="0" w:color="auto"/>
                  </w:divBdr>
                  <w:divsChild>
                    <w:div w:id="988873080">
                      <w:marLeft w:val="0"/>
                      <w:marRight w:val="0"/>
                      <w:marTop w:val="0"/>
                      <w:marBottom w:val="0"/>
                      <w:divBdr>
                        <w:top w:val="none" w:sz="0" w:space="0" w:color="auto"/>
                        <w:left w:val="none" w:sz="0" w:space="0" w:color="auto"/>
                        <w:bottom w:val="none" w:sz="0" w:space="0" w:color="auto"/>
                        <w:right w:val="none" w:sz="0" w:space="0" w:color="auto"/>
                      </w:divBdr>
                    </w:div>
                  </w:divsChild>
                </w:div>
                <w:div w:id="2041739500">
                  <w:marLeft w:val="0"/>
                  <w:marRight w:val="0"/>
                  <w:marTop w:val="0"/>
                  <w:marBottom w:val="0"/>
                  <w:divBdr>
                    <w:top w:val="none" w:sz="0" w:space="0" w:color="auto"/>
                    <w:left w:val="none" w:sz="0" w:space="0" w:color="auto"/>
                    <w:bottom w:val="none" w:sz="0" w:space="0" w:color="auto"/>
                    <w:right w:val="none" w:sz="0" w:space="0" w:color="auto"/>
                  </w:divBdr>
                  <w:divsChild>
                    <w:div w:id="8006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18608">
          <w:marLeft w:val="0"/>
          <w:marRight w:val="0"/>
          <w:marTop w:val="0"/>
          <w:marBottom w:val="0"/>
          <w:divBdr>
            <w:top w:val="none" w:sz="0" w:space="0" w:color="auto"/>
            <w:left w:val="none" w:sz="0" w:space="0" w:color="auto"/>
            <w:bottom w:val="none" w:sz="0" w:space="0" w:color="auto"/>
            <w:right w:val="none" w:sz="0" w:space="0" w:color="auto"/>
          </w:divBdr>
          <w:divsChild>
            <w:div w:id="285738122">
              <w:marLeft w:val="0"/>
              <w:marRight w:val="0"/>
              <w:marTop w:val="0"/>
              <w:marBottom w:val="0"/>
              <w:divBdr>
                <w:top w:val="none" w:sz="0" w:space="0" w:color="auto"/>
                <w:left w:val="none" w:sz="0" w:space="0" w:color="auto"/>
                <w:bottom w:val="none" w:sz="0" w:space="0" w:color="auto"/>
                <w:right w:val="none" w:sz="0" w:space="0" w:color="auto"/>
              </w:divBdr>
            </w:div>
          </w:divsChild>
        </w:div>
        <w:div w:id="72706826">
          <w:marLeft w:val="0"/>
          <w:marRight w:val="0"/>
          <w:marTop w:val="0"/>
          <w:marBottom w:val="0"/>
          <w:divBdr>
            <w:top w:val="none" w:sz="0" w:space="0" w:color="auto"/>
            <w:left w:val="none" w:sz="0" w:space="0" w:color="auto"/>
            <w:bottom w:val="none" w:sz="0" w:space="0" w:color="auto"/>
            <w:right w:val="none" w:sz="0" w:space="0" w:color="auto"/>
          </w:divBdr>
          <w:divsChild>
            <w:div w:id="1777214149">
              <w:marLeft w:val="0"/>
              <w:marRight w:val="0"/>
              <w:marTop w:val="0"/>
              <w:marBottom w:val="0"/>
              <w:divBdr>
                <w:top w:val="none" w:sz="0" w:space="0" w:color="auto"/>
                <w:left w:val="none" w:sz="0" w:space="0" w:color="auto"/>
                <w:bottom w:val="none" w:sz="0" w:space="0" w:color="auto"/>
                <w:right w:val="none" w:sz="0" w:space="0" w:color="auto"/>
              </w:divBdr>
            </w:div>
          </w:divsChild>
        </w:div>
        <w:div w:id="72166696">
          <w:marLeft w:val="360"/>
          <w:marRight w:val="0"/>
          <w:marTop w:val="0"/>
          <w:marBottom w:val="0"/>
          <w:divBdr>
            <w:top w:val="none" w:sz="0" w:space="0" w:color="auto"/>
            <w:left w:val="none" w:sz="0" w:space="0" w:color="auto"/>
            <w:bottom w:val="none" w:sz="0" w:space="0" w:color="auto"/>
            <w:right w:val="none" w:sz="0" w:space="0" w:color="auto"/>
          </w:divBdr>
          <w:divsChild>
            <w:div w:id="1704743144">
              <w:marLeft w:val="-75"/>
              <w:marRight w:val="0"/>
              <w:marTop w:val="30"/>
              <w:marBottom w:val="30"/>
              <w:divBdr>
                <w:top w:val="none" w:sz="0" w:space="0" w:color="auto"/>
                <w:left w:val="none" w:sz="0" w:space="0" w:color="auto"/>
                <w:bottom w:val="none" w:sz="0" w:space="0" w:color="auto"/>
                <w:right w:val="none" w:sz="0" w:space="0" w:color="auto"/>
              </w:divBdr>
              <w:divsChild>
                <w:div w:id="175579124">
                  <w:marLeft w:val="0"/>
                  <w:marRight w:val="0"/>
                  <w:marTop w:val="0"/>
                  <w:marBottom w:val="0"/>
                  <w:divBdr>
                    <w:top w:val="none" w:sz="0" w:space="0" w:color="auto"/>
                    <w:left w:val="none" w:sz="0" w:space="0" w:color="auto"/>
                    <w:bottom w:val="none" w:sz="0" w:space="0" w:color="auto"/>
                    <w:right w:val="none" w:sz="0" w:space="0" w:color="auto"/>
                  </w:divBdr>
                  <w:divsChild>
                    <w:div w:id="1333072197">
                      <w:marLeft w:val="0"/>
                      <w:marRight w:val="0"/>
                      <w:marTop w:val="0"/>
                      <w:marBottom w:val="0"/>
                      <w:divBdr>
                        <w:top w:val="none" w:sz="0" w:space="0" w:color="auto"/>
                        <w:left w:val="none" w:sz="0" w:space="0" w:color="auto"/>
                        <w:bottom w:val="none" w:sz="0" w:space="0" w:color="auto"/>
                        <w:right w:val="none" w:sz="0" w:space="0" w:color="auto"/>
                      </w:divBdr>
                    </w:div>
                  </w:divsChild>
                </w:div>
                <w:div w:id="1497570715">
                  <w:marLeft w:val="0"/>
                  <w:marRight w:val="0"/>
                  <w:marTop w:val="0"/>
                  <w:marBottom w:val="0"/>
                  <w:divBdr>
                    <w:top w:val="none" w:sz="0" w:space="0" w:color="auto"/>
                    <w:left w:val="none" w:sz="0" w:space="0" w:color="auto"/>
                    <w:bottom w:val="none" w:sz="0" w:space="0" w:color="auto"/>
                    <w:right w:val="none" w:sz="0" w:space="0" w:color="auto"/>
                  </w:divBdr>
                  <w:divsChild>
                    <w:div w:id="1992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5508">
          <w:marLeft w:val="0"/>
          <w:marRight w:val="0"/>
          <w:marTop w:val="0"/>
          <w:marBottom w:val="0"/>
          <w:divBdr>
            <w:top w:val="none" w:sz="0" w:space="0" w:color="auto"/>
            <w:left w:val="none" w:sz="0" w:space="0" w:color="auto"/>
            <w:bottom w:val="none" w:sz="0" w:space="0" w:color="auto"/>
            <w:right w:val="none" w:sz="0" w:space="0" w:color="auto"/>
          </w:divBdr>
          <w:divsChild>
            <w:div w:id="1883206425">
              <w:marLeft w:val="0"/>
              <w:marRight w:val="0"/>
              <w:marTop w:val="0"/>
              <w:marBottom w:val="0"/>
              <w:divBdr>
                <w:top w:val="none" w:sz="0" w:space="0" w:color="auto"/>
                <w:left w:val="none" w:sz="0" w:space="0" w:color="auto"/>
                <w:bottom w:val="none" w:sz="0" w:space="0" w:color="auto"/>
                <w:right w:val="none" w:sz="0" w:space="0" w:color="auto"/>
              </w:divBdr>
            </w:div>
          </w:divsChild>
        </w:div>
        <w:div w:id="312610929">
          <w:marLeft w:val="0"/>
          <w:marRight w:val="0"/>
          <w:marTop w:val="0"/>
          <w:marBottom w:val="0"/>
          <w:divBdr>
            <w:top w:val="none" w:sz="0" w:space="0" w:color="auto"/>
            <w:left w:val="none" w:sz="0" w:space="0" w:color="auto"/>
            <w:bottom w:val="none" w:sz="0" w:space="0" w:color="auto"/>
            <w:right w:val="none" w:sz="0" w:space="0" w:color="auto"/>
          </w:divBdr>
          <w:divsChild>
            <w:div w:id="269825905">
              <w:marLeft w:val="0"/>
              <w:marRight w:val="0"/>
              <w:marTop w:val="0"/>
              <w:marBottom w:val="0"/>
              <w:divBdr>
                <w:top w:val="none" w:sz="0" w:space="0" w:color="auto"/>
                <w:left w:val="none" w:sz="0" w:space="0" w:color="auto"/>
                <w:bottom w:val="none" w:sz="0" w:space="0" w:color="auto"/>
                <w:right w:val="none" w:sz="0" w:space="0" w:color="auto"/>
              </w:divBdr>
            </w:div>
          </w:divsChild>
        </w:div>
        <w:div w:id="335421391">
          <w:marLeft w:val="360"/>
          <w:marRight w:val="0"/>
          <w:marTop w:val="0"/>
          <w:marBottom w:val="0"/>
          <w:divBdr>
            <w:top w:val="none" w:sz="0" w:space="0" w:color="auto"/>
            <w:left w:val="none" w:sz="0" w:space="0" w:color="auto"/>
            <w:bottom w:val="none" w:sz="0" w:space="0" w:color="auto"/>
            <w:right w:val="none" w:sz="0" w:space="0" w:color="auto"/>
          </w:divBdr>
          <w:divsChild>
            <w:div w:id="1796751702">
              <w:marLeft w:val="-75"/>
              <w:marRight w:val="0"/>
              <w:marTop w:val="30"/>
              <w:marBottom w:val="30"/>
              <w:divBdr>
                <w:top w:val="none" w:sz="0" w:space="0" w:color="auto"/>
                <w:left w:val="none" w:sz="0" w:space="0" w:color="auto"/>
                <w:bottom w:val="none" w:sz="0" w:space="0" w:color="auto"/>
                <w:right w:val="none" w:sz="0" w:space="0" w:color="auto"/>
              </w:divBdr>
              <w:divsChild>
                <w:div w:id="690304674">
                  <w:marLeft w:val="0"/>
                  <w:marRight w:val="0"/>
                  <w:marTop w:val="0"/>
                  <w:marBottom w:val="0"/>
                  <w:divBdr>
                    <w:top w:val="none" w:sz="0" w:space="0" w:color="auto"/>
                    <w:left w:val="none" w:sz="0" w:space="0" w:color="auto"/>
                    <w:bottom w:val="none" w:sz="0" w:space="0" w:color="auto"/>
                    <w:right w:val="none" w:sz="0" w:space="0" w:color="auto"/>
                  </w:divBdr>
                  <w:divsChild>
                    <w:div w:id="1684285674">
                      <w:marLeft w:val="0"/>
                      <w:marRight w:val="0"/>
                      <w:marTop w:val="0"/>
                      <w:marBottom w:val="0"/>
                      <w:divBdr>
                        <w:top w:val="none" w:sz="0" w:space="0" w:color="auto"/>
                        <w:left w:val="none" w:sz="0" w:space="0" w:color="auto"/>
                        <w:bottom w:val="none" w:sz="0" w:space="0" w:color="auto"/>
                        <w:right w:val="none" w:sz="0" w:space="0" w:color="auto"/>
                      </w:divBdr>
                    </w:div>
                  </w:divsChild>
                </w:div>
                <w:div w:id="2035880417">
                  <w:marLeft w:val="0"/>
                  <w:marRight w:val="0"/>
                  <w:marTop w:val="0"/>
                  <w:marBottom w:val="0"/>
                  <w:divBdr>
                    <w:top w:val="none" w:sz="0" w:space="0" w:color="auto"/>
                    <w:left w:val="none" w:sz="0" w:space="0" w:color="auto"/>
                    <w:bottom w:val="none" w:sz="0" w:space="0" w:color="auto"/>
                    <w:right w:val="none" w:sz="0" w:space="0" w:color="auto"/>
                  </w:divBdr>
                  <w:divsChild>
                    <w:div w:id="2051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7636">
          <w:marLeft w:val="0"/>
          <w:marRight w:val="0"/>
          <w:marTop w:val="0"/>
          <w:marBottom w:val="0"/>
          <w:divBdr>
            <w:top w:val="none" w:sz="0" w:space="0" w:color="auto"/>
            <w:left w:val="none" w:sz="0" w:space="0" w:color="auto"/>
            <w:bottom w:val="none" w:sz="0" w:space="0" w:color="auto"/>
            <w:right w:val="none" w:sz="0" w:space="0" w:color="auto"/>
          </w:divBdr>
          <w:divsChild>
            <w:div w:id="498009043">
              <w:marLeft w:val="0"/>
              <w:marRight w:val="0"/>
              <w:marTop w:val="0"/>
              <w:marBottom w:val="0"/>
              <w:divBdr>
                <w:top w:val="none" w:sz="0" w:space="0" w:color="auto"/>
                <w:left w:val="none" w:sz="0" w:space="0" w:color="auto"/>
                <w:bottom w:val="none" w:sz="0" w:space="0" w:color="auto"/>
                <w:right w:val="none" w:sz="0" w:space="0" w:color="auto"/>
              </w:divBdr>
            </w:div>
          </w:divsChild>
        </w:div>
        <w:div w:id="500698339">
          <w:marLeft w:val="0"/>
          <w:marRight w:val="0"/>
          <w:marTop w:val="0"/>
          <w:marBottom w:val="0"/>
          <w:divBdr>
            <w:top w:val="none" w:sz="0" w:space="0" w:color="auto"/>
            <w:left w:val="none" w:sz="0" w:space="0" w:color="auto"/>
            <w:bottom w:val="none" w:sz="0" w:space="0" w:color="auto"/>
            <w:right w:val="none" w:sz="0" w:space="0" w:color="auto"/>
          </w:divBdr>
          <w:divsChild>
            <w:div w:id="671958205">
              <w:marLeft w:val="0"/>
              <w:marRight w:val="0"/>
              <w:marTop w:val="0"/>
              <w:marBottom w:val="0"/>
              <w:divBdr>
                <w:top w:val="none" w:sz="0" w:space="0" w:color="auto"/>
                <w:left w:val="none" w:sz="0" w:space="0" w:color="auto"/>
                <w:bottom w:val="none" w:sz="0" w:space="0" w:color="auto"/>
                <w:right w:val="none" w:sz="0" w:space="0" w:color="auto"/>
              </w:divBdr>
            </w:div>
          </w:divsChild>
        </w:div>
        <w:div w:id="1837114681">
          <w:marLeft w:val="0"/>
          <w:marRight w:val="0"/>
          <w:marTop w:val="0"/>
          <w:marBottom w:val="0"/>
          <w:divBdr>
            <w:top w:val="none" w:sz="0" w:space="0" w:color="auto"/>
            <w:left w:val="none" w:sz="0" w:space="0" w:color="auto"/>
            <w:bottom w:val="none" w:sz="0" w:space="0" w:color="auto"/>
            <w:right w:val="none" w:sz="0" w:space="0" w:color="auto"/>
          </w:divBdr>
          <w:divsChild>
            <w:div w:id="361591882">
              <w:marLeft w:val="-75"/>
              <w:marRight w:val="0"/>
              <w:marTop w:val="30"/>
              <w:marBottom w:val="30"/>
              <w:divBdr>
                <w:top w:val="none" w:sz="0" w:space="0" w:color="auto"/>
                <w:left w:val="none" w:sz="0" w:space="0" w:color="auto"/>
                <w:bottom w:val="none" w:sz="0" w:space="0" w:color="auto"/>
                <w:right w:val="none" w:sz="0" w:space="0" w:color="auto"/>
              </w:divBdr>
              <w:divsChild>
                <w:div w:id="1900825050">
                  <w:marLeft w:val="0"/>
                  <w:marRight w:val="0"/>
                  <w:marTop w:val="0"/>
                  <w:marBottom w:val="0"/>
                  <w:divBdr>
                    <w:top w:val="none" w:sz="0" w:space="0" w:color="auto"/>
                    <w:left w:val="none" w:sz="0" w:space="0" w:color="auto"/>
                    <w:bottom w:val="none" w:sz="0" w:space="0" w:color="auto"/>
                    <w:right w:val="none" w:sz="0" w:space="0" w:color="auto"/>
                  </w:divBdr>
                  <w:divsChild>
                    <w:div w:id="1977831192">
                      <w:marLeft w:val="0"/>
                      <w:marRight w:val="0"/>
                      <w:marTop w:val="0"/>
                      <w:marBottom w:val="0"/>
                      <w:divBdr>
                        <w:top w:val="none" w:sz="0" w:space="0" w:color="auto"/>
                        <w:left w:val="none" w:sz="0" w:space="0" w:color="auto"/>
                        <w:bottom w:val="none" w:sz="0" w:space="0" w:color="auto"/>
                        <w:right w:val="none" w:sz="0" w:space="0" w:color="auto"/>
                      </w:divBdr>
                    </w:div>
                  </w:divsChild>
                </w:div>
                <w:div w:id="72094983">
                  <w:marLeft w:val="0"/>
                  <w:marRight w:val="0"/>
                  <w:marTop w:val="0"/>
                  <w:marBottom w:val="0"/>
                  <w:divBdr>
                    <w:top w:val="none" w:sz="0" w:space="0" w:color="auto"/>
                    <w:left w:val="none" w:sz="0" w:space="0" w:color="auto"/>
                    <w:bottom w:val="none" w:sz="0" w:space="0" w:color="auto"/>
                    <w:right w:val="none" w:sz="0" w:space="0" w:color="auto"/>
                  </w:divBdr>
                  <w:divsChild>
                    <w:div w:id="12671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736">
          <w:marLeft w:val="0"/>
          <w:marRight w:val="0"/>
          <w:marTop w:val="0"/>
          <w:marBottom w:val="0"/>
          <w:divBdr>
            <w:top w:val="none" w:sz="0" w:space="0" w:color="auto"/>
            <w:left w:val="none" w:sz="0" w:space="0" w:color="auto"/>
            <w:bottom w:val="none" w:sz="0" w:space="0" w:color="auto"/>
            <w:right w:val="none" w:sz="0" w:space="0" w:color="auto"/>
          </w:divBdr>
          <w:divsChild>
            <w:div w:id="419449813">
              <w:marLeft w:val="0"/>
              <w:marRight w:val="0"/>
              <w:marTop w:val="0"/>
              <w:marBottom w:val="0"/>
              <w:divBdr>
                <w:top w:val="none" w:sz="0" w:space="0" w:color="auto"/>
                <w:left w:val="none" w:sz="0" w:space="0" w:color="auto"/>
                <w:bottom w:val="none" w:sz="0" w:space="0" w:color="auto"/>
                <w:right w:val="none" w:sz="0" w:space="0" w:color="auto"/>
              </w:divBdr>
            </w:div>
          </w:divsChild>
        </w:div>
        <w:div w:id="999235521">
          <w:marLeft w:val="0"/>
          <w:marRight w:val="0"/>
          <w:marTop w:val="0"/>
          <w:marBottom w:val="0"/>
          <w:divBdr>
            <w:top w:val="none" w:sz="0" w:space="0" w:color="auto"/>
            <w:left w:val="none" w:sz="0" w:space="0" w:color="auto"/>
            <w:bottom w:val="none" w:sz="0" w:space="0" w:color="auto"/>
            <w:right w:val="none" w:sz="0" w:space="0" w:color="auto"/>
          </w:divBdr>
          <w:divsChild>
            <w:div w:id="1245067006">
              <w:marLeft w:val="0"/>
              <w:marRight w:val="0"/>
              <w:marTop w:val="0"/>
              <w:marBottom w:val="0"/>
              <w:divBdr>
                <w:top w:val="none" w:sz="0" w:space="0" w:color="auto"/>
                <w:left w:val="none" w:sz="0" w:space="0" w:color="auto"/>
                <w:bottom w:val="none" w:sz="0" w:space="0" w:color="auto"/>
                <w:right w:val="none" w:sz="0" w:space="0" w:color="auto"/>
              </w:divBdr>
            </w:div>
          </w:divsChild>
        </w:div>
        <w:div w:id="434322988">
          <w:marLeft w:val="0"/>
          <w:marRight w:val="0"/>
          <w:marTop w:val="0"/>
          <w:marBottom w:val="0"/>
          <w:divBdr>
            <w:top w:val="none" w:sz="0" w:space="0" w:color="auto"/>
            <w:left w:val="none" w:sz="0" w:space="0" w:color="auto"/>
            <w:bottom w:val="none" w:sz="0" w:space="0" w:color="auto"/>
            <w:right w:val="none" w:sz="0" w:space="0" w:color="auto"/>
          </w:divBdr>
        </w:div>
        <w:div w:id="972054688">
          <w:marLeft w:val="0"/>
          <w:marRight w:val="0"/>
          <w:marTop w:val="0"/>
          <w:marBottom w:val="0"/>
          <w:divBdr>
            <w:top w:val="none" w:sz="0" w:space="0" w:color="auto"/>
            <w:left w:val="none" w:sz="0" w:space="0" w:color="auto"/>
            <w:bottom w:val="none" w:sz="0" w:space="0" w:color="auto"/>
            <w:right w:val="none" w:sz="0" w:space="0" w:color="auto"/>
          </w:divBdr>
        </w:div>
        <w:div w:id="205639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4-h.tamu.edu/duds_to_dazzle_contest_supply_kit_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xas4-h.tamu.edu/projects/fashion-interior-design/dudsdazzle_resource_duds-to-dazzle-basics/" TargetMode="External"/><Relationship Id="rId12" Type="http://schemas.openxmlformats.org/officeDocument/2006/relationships/hyperlink" Target="https://d44-h.tamu.edu/event/duds-to-dazz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s4-h.tamu.edu/wp-content/uploads/duds_to_dazzle_contest_participant_orientation_2020.pdf" TargetMode="External"/><Relationship Id="rId11" Type="http://schemas.openxmlformats.org/officeDocument/2006/relationships/hyperlink" Target="https://texas4-h.tamu.edu/wp-content/uploads/Duds_To_Dazzle_Interest_Questions.pdf" TargetMode="External"/><Relationship Id="rId5" Type="http://schemas.openxmlformats.org/officeDocument/2006/relationships/hyperlink" Target="https://texas4-h.tamu.edu/duds_to_dazzle_contest_guide_2020/" TargetMode="External"/><Relationship Id="rId10" Type="http://schemas.openxmlformats.org/officeDocument/2006/relationships/hyperlink" Target="https://texas4-h.tamu.edu/projects/fashion-interior-design/duds-to-dazzle-101-ppt-for-website/" TargetMode="External"/><Relationship Id="rId4" Type="http://schemas.openxmlformats.org/officeDocument/2006/relationships/webSettings" Target="webSettings.xml"/><Relationship Id="rId9" Type="http://schemas.openxmlformats.org/officeDocument/2006/relationships/hyperlink" Target="https://texas4-h.tamu.edu/duds_to_dazzle_contest_scoresheet_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Sharon Harris</cp:lastModifiedBy>
  <cp:revision>1</cp:revision>
  <dcterms:created xsi:type="dcterms:W3CDTF">2019-10-30T20:03:00Z</dcterms:created>
  <dcterms:modified xsi:type="dcterms:W3CDTF">2019-10-30T20:15:00Z</dcterms:modified>
</cp:coreProperties>
</file>